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8CFE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721" w:firstLineChars="200"/>
        <w:jc w:val="center"/>
        <w:textAlignment w:val="auto"/>
        <w:rPr>
          <w:rFonts w:hint="eastAsia" w:ascii="仿宋" w:hAnsi="仿宋" w:eastAsia="仿宋" w:cs="仿宋"/>
          <w:i w:val="0"/>
          <w:iCs w:val="0"/>
          <w:caps w:val="0"/>
          <w:color w:val="0F1115"/>
          <w:spacing w:val="0"/>
          <w:sz w:val="28"/>
          <w:szCs w:val="28"/>
          <w:highlight w:val="none"/>
        </w:rPr>
      </w:pPr>
      <w:r>
        <w:rPr>
          <w:rFonts w:hint="eastAsia" w:ascii="方正公文小标宋" w:hAnsi="方正公文小标宋" w:eastAsia="方正公文小标宋" w:cs="方正公文小标宋"/>
          <w:b/>
          <w:bCs/>
          <w:i w:val="0"/>
          <w:iCs w:val="0"/>
          <w:caps w:val="0"/>
          <w:color w:val="0F1115"/>
          <w:spacing w:val="0"/>
          <w:sz w:val="36"/>
          <w:szCs w:val="36"/>
          <w:highlight w:val="none"/>
          <w:shd w:val="clear" w:fill="FFFFFF"/>
        </w:rPr>
        <w:t>南京大学新生朋辈导师选拔与管理办法</w:t>
      </w:r>
      <w:r>
        <w:rPr>
          <w:rFonts w:hint="eastAsia" w:ascii="方正公文小标宋" w:hAnsi="方正公文小标宋" w:eastAsia="方正公文小标宋" w:cs="方正公文小标宋"/>
          <w:i w:val="0"/>
          <w:iCs w:val="0"/>
          <w:caps w:val="0"/>
          <w:color w:val="0F1115"/>
          <w:spacing w:val="0"/>
          <w:sz w:val="36"/>
          <w:szCs w:val="36"/>
          <w:highlight w:val="none"/>
          <w:shd w:val="clear" w:fill="FFFFFF"/>
        </w:rPr>
        <w:br w:type="textWrapping"/>
      </w:r>
      <w:r>
        <w:rPr>
          <w:rFonts w:hint="eastAsia" w:ascii="仿宋" w:hAnsi="仿宋" w:eastAsia="仿宋" w:cs="仿宋"/>
          <w:i w:val="0"/>
          <w:iCs w:val="0"/>
          <w:caps w:val="0"/>
          <w:color w:val="0F1115"/>
          <w:spacing w:val="0"/>
          <w:sz w:val="28"/>
          <w:szCs w:val="28"/>
          <w:highlight w:val="none"/>
          <w:shd w:val="clear" w:fill="FFFFFF"/>
        </w:rPr>
        <w:t>（2026年7月修订）</w:t>
      </w:r>
    </w:p>
    <w:p w14:paraId="468516F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rPr>
          <w:rFonts w:hint="eastAsia" w:ascii="仿宋" w:hAnsi="仿宋" w:eastAsia="仿宋" w:cs="仿宋"/>
          <w:i w:val="0"/>
          <w:iCs w:val="0"/>
          <w:caps w:val="0"/>
          <w:color w:val="0F1115"/>
          <w:spacing w:val="0"/>
          <w:sz w:val="28"/>
          <w:szCs w:val="28"/>
          <w:highlight w:val="none"/>
          <w:shd w:val="clear" w:fill="FFFFFF"/>
        </w:rPr>
      </w:pPr>
    </w:p>
    <w:p w14:paraId="0CEE311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为落实新时代立德树人工程，推进</w:t>
      </w:r>
      <w:r>
        <w:rPr>
          <w:rFonts w:hint="eastAsia" w:ascii="仿宋" w:hAnsi="仿宋" w:eastAsia="仿宋" w:cs="仿宋"/>
          <w:i w:val="0"/>
          <w:iCs w:val="0"/>
          <w:caps w:val="0"/>
          <w:color w:val="0F1115"/>
          <w:spacing w:val="0"/>
          <w:sz w:val="28"/>
          <w:szCs w:val="28"/>
          <w:highlight w:val="none"/>
          <w:shd w:val="clear" w:fill="FFFFFF"/>
          <w:lang w:eastAsia="zh-CN"/>
        </w:rPr>
        <w:t>“</w:t>
      </w:r>
      <w:r>
        <w:rPr>
          <w:rFonts w:hint="eastAsia" w:ascii="仿宋" w:hAnsi="仿宋" w:eastAsia="仿宋" w:cs="仿宋"/>
          <w:i w:val="0"/>
          <w:iCs w:val="0"/>
          <w:caps w:val="0"/>
          <w:color w:val="0F1115"/>
          <w:spacing w:val="0"/>
          <w:sz w:val="28"/>
          <w:szCs w:val="28"/>
          <w:highlight w:val="none"/>
          <w:shd w:val="clear" w:fill="FFFFFF"/>
        </w:rPr>
        <w:t>奋进行动</w:t>
      </w:r>
      <w:r>
        <w:rPr>
          <w:rFonts w:hint="eastAsia" w:ascii="仿宋" w:hAnsi="仿宋" w:eastAsia="仿宋" w:cs="仿宋"/>
          <w:i w:val="0"/>
          <w:iCs w:val="0"/>
          <w:caps w:val="0"/>
          <w:color w:val="0F1115"/>
          <w:spacing w:val="0"/>
          <w:sz w:val="28"/>
          <w:szCs w:val="28"/>
          <w:highlight w:val="none"/>
          <w:shd w:val="clear" w:fill="FFFFFF"/>
          <w:lang w:eastAsia="zh-CN"/>
        </w:rPr>
        <w:t>”</w:t>
      </w:r>
      <w:r>
        <w:rPr>
          <w:rFonts w:hint="eastAsia" w:ascii="仿宋" w:hAnsi="仿宋" w:eastAsia="仿宋" w:cs="仿宋"/>
          <w:i w:val="0"/>
          <w:iCs w:val="0"/>
          <w:caps w:val="0"/>
          <w:color w:val="0F1115"/>
          <w:spacing w:val="0"/>
          <w:sz w:val="28"/>
          <w:szCs w:val="28"/>
          <w:highlight w:val="none"/>
          <w:shd w:val="clear" w:fill="FFFFFF"/>
        </w:rPr>
        <w:t>本科拔尖创新人才培养方案，帮助新生</w:t>
      </w:r>
      <w:r>
        <w:rPr>
          <w:rFonts w:hint="eastAsia" w:ascii="仿宋" w:hAnsi="仿宋" w:eastAsia="仿宋" w:cs="仿宋"/>
          <w:i w:val="0"/>
          <w:iCs w:val="0"/>
          <w:caps w:val="0"/>
          <w:color w:val="0F1115"/>
          <w:spacing w:val="0"/>
          <w:sz w:val="28"/>
          <w:szCs w:val="28"/>
          <w:highlight w:val="none"/>
          <w:shd w:val="clear" w:fill="FFFFFF"/>
          <w:lang w:val="en-US" w:eastAsia="zh-CN"/>
        </w:rPr>
        <w:t>尽快</w:t>
      </w:r>
      <w:r>
        <w:rPr>
          <w:rFonts w:hint="eastAsia" w:ascii="仿宋" w:hAnsi="仿宋" w:eastAsia="仿宋" w:cs="仿宋"/>
          <w:i w:val="0"/>
          <w:iCs w:val="0"/>
          <w:caps w:val="0"/>
          <w:color w:val="0F1115"/>
          <w:spacing w:val="0"/>
          <w:sz w:val="28"/>
          <w:szCs w:val="28"/>
          <w:highlight w:val="none"/>
          <w:shd w:val="clear" w:fill="FFFFFF"/>
        </w:rPr>
        <w:t>适应大学生活，强化新生教育管理工作，学校从优秀学生中选拔聘任新生朋辈导师，并制定本办法。</w:t>
      </w:r>
    </w:p>
    <w:p w14:paraId="30225058">
      <w:pPr>
        <w:widowControl w:val="0"/>
        <w:kinsoku/>
        <w:autoSpaceDE/>
        <w:autoSpaceDN/>
        <w:adjustRightInd/>
        <w:snapToGrid/>
        <w:spacing w:line="560" w:lineRule="exact"/>
        <w:ind w:firstLine="0" w:firstLineChars="0"/>
        <w:jc w:val="center"/>
        <w:textAlignment w:val="auto"/>
        <w:rPr>
          <w:rFonts w:hint="eastAsia" w:ascii="黑体" w:hAnsi="黑体" w:eastAsia="黑体" w:cs="方正小标宋简体"/>
          <w:snapToGrid/>
          <w:color w:val="000000"/>
          <w:kern w:val="2"/>
          <w:sz w:val="28"/>
          <w:szCs w:val="28"/>
          <w:highlight w:val="none"/>
          <w:lang w:eastAsia="zh-CN"/>
        </w:rPr>
      </w:pPr>
      <w:r>
        <w:rPr>
          <w:rFonts w:hint="eastAsia" w:ascii="黑体" w:hAnsi="黑体" w:eastAsia="黑体" w:cs="方正小标宋简体"/>
          <w:snapToGrid/>
          <w:color w:val="000000"/>
          <w:kern w:val="2"/>
          <w:sz w:val="28"/>
          <w:szCs w:val="28"/>
          <w:highlight w:val="none"/>
          <w:lang w:eastAsia="zh-CN"/>
        </w:rPr>
        <w:t>第一章 总则</w:t>
      </w:r>
    </w:p>
    <w:p w14:paraId="1A4EE09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b/>
          <w:bCs/>
          <w:i w:val="0"/>
          <w:iCs w:val="0"/>
          <w:caps w:val="0"/>
          <w:color w:val="0F1115"/>
          <w:spacing w:val="0"/>
          <w:sz w:val="28"/>
          <w:szCs w:val="28"/>
          <w:highlight w:val="none"/>
          <w:shd w:val="clear" w:fill="FFFFFF"/>
        </w:rPr>
        <w:t>第一条</w:t>
      </w:r>
      <w:r>
        <w:rPr>
          <w:rFonts w:hint="eastAsia" w:ascii="仿宋" w:hAnsi="仿宋" w:eastAsia="仿宋" w:cs="仿宋"/>
          <w:i w:val="0"/>
          <w:iCs w:val="0"/>
          <w:caps w:val="0"/>
          <w:color w:val="0F1115"/>
          <w:spacing w:val="0"/>
          <w:sz w:val="28"/>
          <w:szCs w:val="28"/>
          <w:highlight w:val="none"/>
          <w:shd w:val="clear" w:fill="FFFFFF"/>
        </w:rPr>
        <w:t> 本办法所称新生朋辈导师（简称朋辈导师），是指从本校优秀本科生及研究生中</w:t>
      </w:r>
      <w:r>
        <w:rPr>
          <w:rFonts w:hint="eastAsia" w:ascii="仿宋" w:hAnsi="仿宋" w:eastAsia="仿宋" w:cs="仿宋"/>
          <w:i w:val="0"/>
          <w:iCs w:val="0"/>
          <w:caps w:val="0"/>
          <w:color w:val="0F1115"/>
          <w:spacing w:val="0"/>
          <w:sz w:val="28"/>
          <w:szCs w:val="28"/>
          <w:highlight w:val="none"/>
          <w:shd w:val="clear" w:fill="FFFFFF"/>
          <w:lang w:eastAsia="zh-CN"/>
        </w:rPr>
        <w:t>选拔</w:t>
      </w:r>
      <w:r>
        <w:rPr>
          <w:rFonts w:hint="eastAsia" w:ascii="仿宋" w:hAnsi="仿宋" w:eastAsia="仿宋" w:cs="仿宋"/>
          <w:i w:val="0"/>
          <w:iCs w:val="0"/>
          <w:caps w:val="0"/>
          <w:color w:val="0F1115"/>
          <w:spacing w:val="0"/>
          <w:sz w:val="28"/>
          <w:szCs w:val="28"/>
          <w:highlight w:val="none"/>
          <w:shd w:val="clear" w:fill="FFFFFF"/>
        </w:rPr>
        <w:t>产生的学生骨干，其角色</w:t>
      </w:r>
      <w:r>
        <w:rPr>
          <w:rFonts w:hint="eastAsia" w:ascii="仿宋" w:hAnsi="仿宋" w:eastAsia="仿宋" w:cs="仿宋"/>
          <w:i w:val="0"/>
          <w:iCs w:val="0"/>
          <w:caps w:val="0"/>
          <w:color w:val="0F1115"/>
          <w:spacing w:val="0"/>
          <w:sz w:val="28"/>
          <w:szCs w:val="28"/>
          <w:highlight w:val="none"/>
          <w:shd w:val="clear" w:fill="FFFFFF"/>
          <w:lang w:val="en-US" w:eastAsia="zh-CN"/>
        </w:rPr>
        <w:t>定位</w:t>
      </w:r>
      <w:r>
        <w:rPr>
          <w:rFonts w:hint="eastAsia" w:ascii="仿宋" w:hAnsi="仿宋" w:eastAsia="仿宋" w:cs="仿宋"/>
          <w:i w:val="0"/>
          <w:iCs w:val="0"/>
          <w:caps w:val="0"/>
          <w:color w:val="0F1115"/>
          <w:spacing w:val="0"/>
          <w:sz w:val="28"/>
          <w:szCs w:val="28"/>
          <w:highlight w:val="none"/>
          <w:shd w:val="clear" w:fill="FFFFFF"/>
        </w:rPr>
        <w:t>是新生辅导员与新生导师的得力助手。</w:t>
      </w:r>
    </w:p>
    <w:p w14:paraId="01B0AC5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b/>
          <w:bCs/>
          <w:i w:val="0"/>
          <w:iCs w:val="0"/>
          <w:caps w:val="0"/>
          <w:color w:val="0F1115"/>
          <w:spacing w:val="0"/>
          <w:sz w:val="28"/>
          <w:szCs w:val="28"/>
          <w:highlight w:val="none"/>
          <w:shd w:val="clear" w:fill="FFFFFF"/>
        </w:rPr>
        <w:t>第二条</w:t>
      </w:r>
      <w:r>
        <w:rPr>
          <w:rFonts w:hint="eastAsia" w:ascii="仿宋" w:hAnsi="仿宋" w:eastAsia="仿宋" w:cs="仿宋"/>
          <w:i w:val="0"/>
          <w:iCs w:val="0"/>
          <w:caps w:val="0"/>
          <w:color w:val="0F1115"/>
          <w:spacing w:val="0"/>
          <w:sz w:val="28"/>
          <w:szCs w:val="28"/>
          <w:highlight w:val="none"/>
          <w:shd w:val="clear" w:fill="FFFFFF"/>
        </w:rPr>
        <w:t> 朋辈导师工作在党委学生工作部统一领导下开展，新生学院各书院具体负责日常管理与工作安排。</w:t>
      </w:r>
    </w:p>
    <w:p w14:paraId="5EA794D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b/>
          <w:bCs/>
          <w:i w:val="0"/>
          <w:iCs w:val="0"/>
          <w:caps w:val="0"/>
          <w:color w:val="0F1115"/>
          <w:spacing w:val="0"/>
          <w:sz w:val="28"/>
          <w:szCs w:val="28"/>
          <w:highlight w:val="none"/>
          <w:shd w:val="clear" w:fill="FFFFFF"/>
        </w:rPr>
        <w:t>第三条</w:t>
      </w:r>
      <w:r>
        <w:rPr>
          <w:rFonts w:hint="eastAsia" w:ascii="仿宋" w:hAnsi="仿宋" w:eastAsia="仿宋" w:cs="仿宋"/>
          <w:i w:val="0"/>
          <w:iCs w:val="0"/>
          <w:caps w:val="0"/>
          <w:color w:val="0F1115"/>
          <w:spacing w:val="0"/>
          <w:sz w:val="28"/>
          <w:szCs w:val="28"/>
          <w:highlight w:val="none"/>
          <w:shd w:val="clear" w:fill="FFFFFF"/>
        </w:rPr>
        <w:t> 朋辈导师聘期为一年，选拔原则上在本学院或对应大类学院范围内进行，朋辈导师与新生配备比例不</w:t>
      </w:r>
      <w:r>
        <w:rPr>
          <w:rFonts w:hint="eastAsia" w:ascii="仿宋" w:hAnsi="仿宋" w:eastAsia="仿宋" w:cs="仿宋"/>
          <w:i w:val="0"/>
          <w:iCs w:val="0"/>
          <w:caps w:val="0"/>
          <w:color w:val="0F1115"/>
          <w:spacing w:val="0"/>
          <w:sz w:val="28"/>
          <w:szCs w:val="28"/>
          <w:highlight w:val="none"/>
          <w:shd w:val="clear" w:fill="FFFFFF"/>
          <w:lang w:val="en-US" w:eastAsia="zh-CN"/>
        </w:rPr>
        <w:t>低</w:t>
      </w:r>
      <w:r>
        <w:rPr>
          <w:rFonts w:hint="eastAsia" w:ascii="仿宋" w:hAnsi="仿宋" w:eastAsia="仿宋" w:cs="仿宋"/>
          <w:i w:val="0"/>
          <w:iCs w:val="0"/>
          <w:caps w:val="0"/>
          <w:color w:val="0F1115"/>
          <w:spacing w:val="0"/>
          <w:sz w:val="28"/>
          <w:szCs w:val="28"/>
          <w:highlight w:val="none"/>
          <w:shd w:val="clear" w:fill="FFFFFF"/>
        </w:rPr>
        <w:t>于1:12，鼓励符合条件的朋辈导师连续任职。</w:t>
      </w:r>
    </w:p>
    <w:p w14:paraId="5E202A8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eastAsia" w:ascii="黑体" w:hAnsi="黑体" w:eastAsia="黑体" w:cs="方正小标宋简体"/>
          <w:b w:val="0"/>
          <w:bCs w:val="0"/>
          <w:snapToGrid/>
          <w:color w:val="000000"/>
          <w:kern w:val="2"/>
          <w:sz w:val="28"/>
          <w:szCs w:val="28"/>
          <w:highlight w:val="none"/>
          <w:lang w:val="en-US" w:eastAsia="zh-CN" w:bidi="ar-SA"/>
        </w:rPr>
      </w:pPr>
      <w:r>
        <w:rPr>
          <w:rFonts w:hint="eastAsia" w:ascii="黑体" w:hAnsi="黑体" w:eastAsia="黑体" w:cs="方正小标宋简体"/>
          <w:b w:val="0"/>
          <w:bCs w:val="0"/>
          <w:snapToGrid/>
          <w:color w:val="000000"/>
          <w:kern w:val="2"/>
          <w:sz w:val="28"/>
          <w:szCs w:val="28"/>
          <w:highlight w:val="none"/>
          <w:lang w:val="en-US" w:eastAsia="zh-CN" w:bidi="ar-SA"/>
        </w:rPr>
        <w:t>第二章 朋辈导师的选拔与培训</w:t>
      </w:r>
    </w:p>
    <w:p w14:paraId="7730570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shd w:val="clear" w:fill="FFFFFF"/>
        </w:rPr>
      </w:pPr>
      <w:r>
        <w:rPr>
          <w:rFonts w:hint="eastAsia" w:ascii="仿宋" w:hAnsi="仿宋" w:eastAsia="仿宋" w:cs="仿宋"/>
          <w:b/>
          <w:bCs/>
          <w:i w:val="0"/>
          <w:iCs w:val="0"/>
          <w:caps w:val="0"/>
          <w:color w:val="0F1115"/>
          <w:spacing w:val="0"/>
          <w:sz w:val="28"/>
          <w:szCs w:val="28"/>
          <w:highlight w:val="none"/>
          <w:shd w:val="clear" w:fill="FFFFFF"/>
        </w:rPr>
        <w:t>第四条</w:t>
      </w:r>
      <w:r>
        <w:rPr>
          <w:rFonts w:hint="eastAsia" w:ascii="仿宋" w:hAnsi="仿宋" w:eastAsia="仿宋" w:cs="仿宋"/>
          <w:i w:val="0"/>
          <w:iCs w:val="0"/>
          <w:caps w:val="0"/>
          <w:color w:val="0F1115"/>
          <w:spacing w:val="0"/>
          <w:sz w:val="28"/>
          <w:szCs w:val="28"/>
          <w:highlight w:val="none"/>
          <w:shd w:val="clear" w:fill="FFFFFF"/>
        </w:rPr>
        <w:t> 朋辈导师</w:t>
      </w:r>
      <w:r>
        <w:rPr>
          <w:rFonts w:hint="eastAsia" w:ascii="仿宋" w:hAnsi="仿宋" w:eastAsia="仿宋" w:cs="仿宋"/>
          <w:i w:val="0"/>
          <w:iCs w:val="0"/>
          <w:caps w:val="0"/>
          <w:color w:val="0F1115"/>
          <w:spacing w:val="0"/>
          <w:sz w:val="28"/>
          <w:szCs w:val="28"/>
          <w:highlight w:val="none"/>
          <w:shd w:val="clear" w:fill="FFFFFF"/>
          <w:lang w:eastAsia="zh-CN"/>
        </w:rPr>
        <w:t>选拔</w:t>
      </w:r>
      <w:r>
        <w:rPr>
          <w:rFonts w:hint="eastAsia" w:ascii="仿宋" w:hAnsi="仿宋" w:eastAsia="仿宋" w:cs="仿宋"/>
          <w:i w:val="0"/>
          <w:iCs w:val="0"/>
          <w:caps w:val="0"/>
          <w:color w:val="0F1115"/>
          <w:spacing w:val="0"/>
          <w:sz w:val="28"/>
          <w:szCs w:val="28"/>
          <w:highlight w:val="none"/>
          <w:shd w:val="clear" w:fill="FFFFFF"/>
        </w:rPr>
        <w:t>条件如下：</w:t>
      </w:r>
    </w:p>
    <w:p w14:paraId="549EA62B">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拥护中国共产党的领导，热爱社会主义祖国，积极践行社会主义核心价值观，具备良好道德修养与健康身心素质，遵纪守法、诚实守信、乐于奉献、作风正派，无任何违纪处分记录</w:t>
      </w:r>
      <w:r>
        <w:rPr>
          <w:rFonts w:hint="eastAsia" w:ascii="仿宋" w:hAnsi="仿宋" w:eastAsia="仿宋" w:cs="仿宋"/>
          <w:i w:val="0"/>
          <w:iCs w:val="0"/>
          <w:caps w:val="0"/>
          <w:color w:val="0F1115"/>
          <w:spacing w:val="0"/>
          <w:sz w:val="28"/>
          <w:szCs w:val="28"/>
          <w:highlight w:val="none"/>
          <w:shd w:val="clear" w:fill="FFFFFF"/>
          <w:lang w:eastAsia="zh-CN"/>
        </w:rPr>
        <w:t>。</w:t>
      </w:r>
    </w:p>
    <w:p w14:paraId="1BE326B5">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学习态度端正，成绩优异，具有较强学习能力与扎实专业基础。本科生平均学分绩原则上不低于4.0；研究生学业成绩优良（无学位课不合格或博士生资格考试未通过情况）</w:t>
      </w:r>
      <w:r>
        <w:rPr>
          <w:rFonts w:hint="eastAsia" w:ascii="仿宋" w:hAnsi="仿宋" w:eastAsia="仿宋" w:cs="仿宋"/>
          <w:i w:val="0"/>
          <w:iCs w:val="0"/>
          <w:caps w:val="0"/>
          <w:color w:val="0F1115"/>
          <w:spacing w:val="0"/>
          <w:sz w:val="28"/>
          <w:szCs w:val="28"/>
          <w:highlight w:val="none"/>
          <w:shd w:val="clear" w:fill="FFFFFF"/>
          <w:lang w:eastAsia="zh-CN"/>
        </w:rPr>
        <w:t>，</w:t>
      </w:r>
      <w:r>
        <w:rPr>
          <w:rFonts w:hint="eastAsia" w:ascii="仿宋" w:hAnsi="仿宋" w:eastAsia="仿宋" w:cs="仿宋"/>
          <w:i w:val="0"/>
          <w:iCs w:val="0"/>
          <w:caps w:val="0"/>
          <w:color w:val="0F1115"/>
          <w:spacing w:val="0"/>
          <w:sz w:val="28"/>
          <w:szCs w:val="28"/>
          <w:highlight w:val="none"/>
          <w:shd w:val="clear" w:fill="FFFFFF"/>
          <w:lang w:val="en-US" w:eastAsia="zh-CN"/>
        </w:rPr>
        <w:t>且未</w:t>
      </w:r>
      <w:r>
        <w:rPr>
          <w:rFonts w:hint="eastAsia" w:ascii="仿宋" w:hAnsi="仿宋" w:eastAsia="仿宋" w:cs="仿宋"/>
          <w:i w:val="0"/>
          <w:iCs w:val="0"/>
          <w:caps w:val="0"/>
          <w:color w:val="0F1115"/>
          <w:spacing w:val="0"/>
          <w:sz w:val="28"/>
          <w:szCs w:val="28"/>
          <w:highlight w:val="none"/>
          <w:shd w:val="clear" w:fill="FFFFFF"/>
          <w:lang w:eastAsia="zh-CN"/>
        </w:rPr>
        <w:t>超过基本修业年限。</w:t>
      </w:r>
    </w:p>
    <w:p w14:paraId="003E2A37">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工作认真负责，组织协调与表达沟通能力突出，在学生群体中威信较高，中共党员及担任过一年以上主要学生干部者优先考虑</w:t>
      </w:r>
      <w:r>
        <w:rPr>
          <w:rFonts w:hint="eastAsia" w:ascii="仿宋" w:hAnsi="仿宋" w:eastAsia="仿宋" w:cs="仿宋"/>
          <w:i w:val="0"/>
          <w:iCs w:val="0"/>
          <w:caps w:val="0"/>
          <w:color w:val="0F1115"/>
          <w:spacing w:val="0"/>
          <w:sz w:val="28"/>
          <w:szCs w:val="28"/>
          <w:highlight w:val="none"/>
          <w:shd w:val="clear" w:fill="FFFFFF"/>
          <w:lang w:eastAsia="zh-CN"/>
        </w:rPr>
        <w:t>。</w:t>
      </w:r>
    </w:p>
    <w:p w14:paraId="63DA3208">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熟悉学校本科人才培养方案、教学管理以及学生管理相关规章制度</w:t>
      </w:r>
      <w:r>
        <w:rPr>
          <w:rFonts w:hint="eastAsia" w:ascii="仿宋" w:hAnsi="仿宋" w:eastAsia="仿宋" w:cs="仿宋"/>
          <w:i w:val="0"/>
          <w:iCs w:val="0"/>
          <w:caps w:val="0"/>
          <w:color w:val="0F1115"/>
          <w:spacing w:val="0"/>
          <w:sz w:val="28"/>
          <w:szCs w:val="28"/>
          <w:highlight w:val="none"/>
          <w:shd w:val="clear" w:fill="FFFFFF"/>
          <w:lang w:eastAsia="zh-CN"/>
        </w:rPr>
        <w:t>。</w:t>
      </w:r>
    </w:p>
    <w:p w14:paraId="263C517A">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能够保证充足时间与精力投入到线下活动组织与指导工作中。</w:t>
      </w:r>
    </w:p>
    <w:p w14:paraId="762A310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shd w:val="clear" w:fill="FFFFFF"/>
        </w:rPr>
      </w:pPr>
      <w:r>
        <w:rPr>
          <w:rFonts w:hint="eastAsia" w:ascii="仿宋" w:hAnsi="仿宋" w:eastAsia="仿宋" w:cs="仿宋"/>
          <w:b/>
          <w:bCs/>
          <w:i w:val="0"/>
          <w:iCs w:val="0"/>
          <w:caps w:val="0"/>
          <w:color w:val="0F1115"/>
          <w:spacing w:val="0"/>
          <w:sz w:val="28"/>
          <w:szCs w:val="28"/>
          <w:highlight w:val="none"/>
          <w:shd w:val="clear" w:fill="FFFFFF"/>
        </w:rPr>
        <w:t>第五条</w:t>
      </w:r>
      <w:r>
        <w:rPr>
          <w:rFonts w:hint="eastAsia" w:ascii="仿宋" w:hAnsi="仿宋" w:eastAsia="仿宋" w:cs="仿宋"/>
          <w:i w:val="0"/>
          <w:iCs w:val="0"/>
          <w:caps w:val="0"/>
          <w:color w:val="0F1115"/>
          <w:spacing w:val="0"/>
          <w:sz w:val="28"/>
          <w:szCs w:val="28"/>
          <w:highlight w:val="none"/>
          <w:shd w:val="clear" w:fill="FFFFFF"/>
        </w:rPr>
        <w:t> 朋辈导师</w:t>
      </w:r>
      <w:r>
        <w:rPr>
          <w:rFonts w:hint="eastAsia" w:ascii="仿宋" w:hAnsi="仿宋" w:eastAsia="仿宋" w:cs="仿宋"/>
          <w:i w:val="0"/>
          <w:iCs w:val="0"/>
          <w:caps w:val="0"/>
          <w:color w:val="0F1115"/>
          <w:spacing w:val="0"/>
          <w:sz w:val="28"/>
          <w:szCs w:val="28"/>
          <w:highlight w:val="none"/>
          <w:shd w:val="clear" w:fill="FFFFFF"/>
          <w:lang w:eastAsia="zh-CN"/>
        </w:rPr>
        <w:t>选拔</w:t>
      </w:r>
      <w:r>
        <w:rPr>
          <w:rFonts w:hint="eastAsia" w:ascii="仿宋" w:hAnsi="仿宋" w:eastAsia="仿宋" w:cs="仿宋"/>
          <w:i w:val="0"/>
          <w:iCs w:val="0"/>
          <w:caps w:val="0"/>
          <w:color w:val="0F1115"/>
          <w:spacing w:val="0"/>
          <w:sz w:val="28"/>
          <w:szCs w:val="28"/>
          <w:highlight w:val="none"/>
          <w:shd w:val="clear" w:fill="FFFFFF"/>
        </w:rPr>
        <w:t>程序如下：</w:t>
      </w:r>
    </w:p>
    <w:p w14:paraId="0F285D2A">
      <w:pPr>
        <w:pStyle w:val="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shd w:val="clear" w:fill="FFFFFF"/>
          <w:lang w:eastAsia="zh-CN"/>
        </w:rPr>
      </w:pPr>
      <w:r>
        <w:rPr>
          <w:rFonts w:hint="eastAsia" w:ascii="仿宋" w:hAnsi="仿宋" w:eastAsia="仿宋" w:cs="仿宋"/>
          <w:i w:val="0"/>
          <w:iCs w:val="0"/>
          <w:caps w:val="0"/>
          <w:color w:val="0F1115"/>
          <w:spacing w:val="0"/>
          <w:sz w:val="28"/>
          <w:szCs w:val="28"/>
          <w:highlight w:val="none"/>
          <w:shd w:val="clear" w:fill="FFFFFF"/>
        </w:rPr>
        <w:t>党委学生工作部根据学校整体规划与新生实际需求，核定</w:t>
      </w:r>
      <w:bookmarkStart w:id="0" w:name="_GoBack"/>
      <w:bookmarkEnd w:id="0"/>
      <w:r>
        <w:rPr>
          <w:rFonts w:hint="eastAsia" w:ascii="仿宋" w:hAnsi="仿宋" w:eastAsia="仿宋" w:cs="仿宋"/>
          <w:i w:val="0"/>
          <w:iCs w:val="0"/>
          <w:caps w:val="0"/>
          <w:color w:val="0F1115"/>
          <w:spacing w:val="0"/>
          <w:sz w:val="28"/>
          <w:szCs w:val="28"/>
          <w:highlight w:val="none"/>
          <w:shd w:val="clear" w:fill="FFFFFF"/>
        </w:rPr>
        <w:t>朋辈导师岗位数量</w:t>
      </w:r>
      <w:r>
        <w:rPr>
          <w:rFonts w:hint="eastAsia" w:ascii="仿宋" w:hAnsi="仿宋" w:eastAsia="仿宋" w:cs="仿宋"/>
          <w:i w:val="0"/>
          <w:iCs w:val="0"/>
          <w:caps w:val="0"/>
          <w:color w:val="0F1115"/>
          <w:spacing w:val="0"/>
          <w:sz w:val="28"/>
          <w:szCs w:val="28"/>
          <w:highlight w:val="none"/>
          <w:shd w:val="clear" w:fill="FFFFFF"/>
          <w:lang w:eastAsia="zh-CN"/>
        </w:rPr>
        <w:t>。</w:t>
      </w:r>
    </w:p>
    <w:p w14:paraId="20D33CBC">
      <w:pPr>
        <w:pStyle w:val="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每年</w:t>
      </w:r>
      <w:r>
        <w:rPr>
          <w:rFonts w:hint="eastAsia" w:ascii="仿宋" w:hAnsi="仿宋" w:eastAsia="仿宋" w:cs="仿宋"/>
          <w:i w:val="0"/>
          <w:iCs w:val="0"/>
          <w:caps w:val="0"/>
          <w:color w:val="0F1115"/>
          <w:spacing w:val="0"/>
          <w:sz w:val="28"/>
          <w:szCs w:val="28"/>
          <w:highlight w:val="none"/>
          <w:shd w:val="clear" w:fill="FFFFFF"/>
          <w:lang w:val="en-US" w:eastAsia="zh-CN"/>
        </w:rPr>
        <w:t>六月</w:t>
      </w:r>
      <w:r>
        <w:rPr>
          <w:rFonts w:hint="eastAsia" w:ascii="仿宋" w:hAnsi="仿宋" w:eastAsia="仿宋" w:cs="仿宋"/>
          <w:i w:val="0"/>
          <w:iCs w:val="0"/>
          <w:caps w:val="0"/>
          <w:color w:val="0F1115"/>
          <w:spacing w:val="0"/>
          <w:sz w:val="28"/>
          <w:szCs w:val="28"/>
          <w:highlight w:val="none"/>
          <w:shd w:val="clear" w:fill="FFFFFF"/>
        </w:rPr>
        <w:t>启动第一批</w:t>
      </w:r>
      <w:r>
        <w:rPr>
          <w:rFonts w:hint="eastAsia" w:ascii="仿宋" w:hAnsi="仿宋" w:eastAsia="仿宋" w:cs="仿宋"/>
          <w:i w:val="0"/>
          <w:iCs w:val="0"/>
          <w:caps w:val="0"/>
          <w:color w:val="0F1115"/>
          <w:spacing w:val="0"/>
          <w:sz w:val="28"/>
          <w:szCs w:val="28"/>
          <w:highlight w:val="none"/>
          <w:shd w:val="clear" w:fill="FFFFFF"/>
          <w:lang w:eastAsia="zh-CN"/>
        </w:rPr>
        <w:t>选拔</w:t>
      </w:r>
      <w:r>
        <w:rPr>
          <w:rFonts w:hint="eastAsia" w:ascii="仿宋" w:hAnsi="仿宋" w:eastAsia="仿宋" w:cs="仿宋"/>
          <w:i w:val="0"/>
          <w:iCs w:val="0"/>
          <w:caps w:val="0"/>
          <w:color w:val="0F1115"/>
          <w:spacing w:val="0"/>
          <w:sz w:val="28"/>
          <w:szCs w:val="28"/>
          <w:highlight w:val="none"/>
          <w:shd w:val="clear" w:fill="FFFFFF"/>
        </w:rPr>
        <w:t>工作，各学院积极组织学生报名，严格按照</w:t>
      </w:r>
      <w:r>
        <w:rPr>
          <w:rFonts w:hint="eastAsia" w:ascii="仿宋" w:hAnsi="仿宋" w:eastAsia="仿宋" w:cs="仿宋"/>
          <w:i w:val="0"/>
          <w:iCs w:val="0"/>
          <w:caps w:val="0"/>
          <w:color w:val="0F1115"/>
          <w:spacing w:val="0"/>
          <w:sz w:val="28"/>
          <w:szCs w:val="28"/>
          <w:highlight w:val="none"/>
          <w:shd w:val="clear" w:fill="FFFFFF"/>
          <w:lang w:val="en-US" w:eastAsia="zh-CN"/>
        </w:rPr>
        <w:t>选拔</w:t>
      </w:r>
      <w:r>
        <w:rPr>
          <w:rFonts w:hint="eastAsia" w:ascii="仿宋" w:hAnsi="仿宋" w:eastAsia="仿宋" w:cs="仿宋"/>
          <w:i w:val="0"/>
          <w:iCs w:val="0"/>
          <w:caps w:val="0"/>
          <w:color w:val="0F1115"/>
          <w:spacing w:val="0"/>
          <w:sz w:val="28"/>
          <w:szCs w:val="28"/>
          <w:highlight w:val="none"/>
          <w:shd w:val="clear" w:fill="FFFFFF"/>
        </w:rPr>
        <w:t>条件开展资格审查与推荐工作，按照推荐人数确定推荐名单</w:t>
      </w:r>
      <w:r>
        <w:rPr>
          <w:rFonts w:hint="eastAsia" w:ascii="仿宋" w:hAnsi="仿宋" w:eastAsia="仿宋" w:cs="仿宋"/>
          <w:i w:val="0"/>
          <w:iCs w:val="0"/>
          <w:caps w:val="0"/>
          <w:color w:val="0F1115"/>
          <w:spacing w:val="0"/>
          <w:sz w:val="28"/>
          <w:szCs w:val="28"/>
          <w:highlight w:val="none"/>
          <w:shd w:val="clear" w:fill="FFFFFF"/>
          <w:lang w:eastAsia="zh-CN"/>
        </w:rPr>
        <w:t>。</w:t>
      </w:r>
    </w:p>
    <w:p w14:paraId="37BD8F22">
      <w:pPr>
        <w:pStyle w:val="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新生学院各书院结合学生报名材料、综合素质等相关情况，采用材料审核、差额面试等方式，确定初步人选并报送党委学生工作部审核</w:t>
      </w:r>
      <w:r>
        <w:rPr>
          <w:rFonts w:hint="eastAsia" w:ascii="仿宋" w:hAnsi="仿宋" w:eastAsia="仿宋" w:cs="仿宋"/>
          <w:i w:val="0"/>
          <w:iCs w:val="0"/>
          <w:caps w:val="0"/>
          <w:color w:val="0F1115"/>
          <w:spacing w:val="0"/>
          <w:sz w:val="28"/>
          <w:szCs w:val="28"/>
          <w:highlight w:val="none"/>
          <w:shd w:val="clear" w:fill="FFFFFF"/>
          <w:lang w:eastAsia="zh-CN"/>
        </w:rPr>
        <w:t>。</w:t>
      </w:r>
    </w:p>
    <w:p w14:paraId="317AFC18">
      <w:pPr>
        <w:pStyle w:val="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党委学生工作部对书院提交的初步人选进行全面审核，最终确定第一批朋辈导师聘任名单</w:t>
      </w:r>
      <w:r>
        <w:rPr>
          <w:rFonts w:hint="eastAsia" w:ascii="仿宋" w:hAnsi="仿宋" w:eastAsia="仿宋" w:cs="仿宋"/>
          <w:i w:val="0"/>
          <w:iCs w:val="0"/>
          <w:caps w:val="0"/>
          <w:color w:val="0F1115"/>
          <w:spacing w:val="0"/>
          <w:sz w:val="28"/>
          <w:szCs w:val="28"/>
          <w:highlight w:val="none"/>
          <w:shd w:val="clear" w:fill="FFFFFF"/>
          <w:lang w:eastAsia="zh-CN"/>
        </w:rPr>
        <w:t>。</w:t>
      </w:r>
    </w:p>
    <w:p w14:paraId="12DB8C6C">
      <w:pPr>
        <w:pStyle w:val="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开学后，对于因招生规模扩大等原因导致</w:t>
      </w:r>
      <w:r>
        <w:rPr>
          <w:rFonts w:hint="eastAsia" w:ascii="仿宋" w:hAnsi="仿宋" w:eastAsia="仿宋" w:cs="仿宋"/>
          <w:i w:val="0"/>
          <w:iCs w:val="0"/>
          <w:caps w:val="0"/>
          <w:color w:val="0F1115"/>
          <w:spacing w:val="0"/>
          <w:sz w:val="28"/>
          <w:szCs w:val="28"/>
          <w:highlight w:val="none"/>
          <w:shd w:val="clear" w:fill="FFFFFF"/>
          <w:lang w:eastAsia="zh-CN"/>
        </w:rPr>
        <w:t>朋辈导师</w:t>
      </w:r>
      <w:r>
        <w:rPr>
          <w:rFonts w:hint="eastAsia" w:ascii="仿宋" w:hAnsi="仿宋" w:eastAsia="仿宋" w:cs="仿宋"/>
          <w:i w:val="0"/>
          <w:iCs w:val="0"/>
          <w:caps w:val="0"/>
          <w:color w:val="0F1115"/>
          <w:spacing w:val="0"/>
          <w:sz w:val="28"/>
          <w:szCs w:val="28"/>
          <w:highlight w:val="none"/>
          <w:shd w:val="clear" w:fill="FFFFFF"/>
        </w:rPr>
        <w:t>缺口较大的</w:t>
      </w:r>
      <w:r>
        <w:rPr>
          <w:rFonts w:hint="eastAsia" w:ascii="仿宋" w:hAnsi="仿宋" w:eastAsia="仿宋" w:cs="仿宋"/>
          <w:i w:val="0"/>
          <w:iCs w:val="0"/>
          <w:caps w:val="0"/>
          <w:color w:val="0F1115"/>
          <w:spacing w:val="0"/>
          <w:sz w:val="28"/>
          <w:szCs w:val="28"/>
          <w:highlight w:val="none"/>
          <w:shd w:val="clear" w:fill="FFFFFF"/>
          <w:lang w:eastAsia="zh-CN"/>
        </w:rPr>
        <w:t>学院</w:t>
      </w:r>
      <w:r>
        <w:rPr>
          <w:rFonts w:hint="eastAsia" w:ascii="仿宋" w:hAnsi="仿宋" w:eastAsia="仿宋" w:cs="仿宋"/>
          <w:i w:val="0"/>
          <w:iCs w:val="0"/>
          <w:caps w:val="0"/>
          <w:color w:val="0F1115"/>
          <w:spacing w:val="0"/>
          <w:sz w:val="28"/>
          <w:szCs w:val="28"/>
          <w:highlight w:val="none"/>
          <w:shd w:val="clear" w:fill="FFFFFF"/>
        </w:rPr>
        <w:t>，由书院提出补招申请，党委学生工作部统一组织第二批补招工作，确保新生入学后两周内</w:t>
      </w:r>
      <w:r>
        <w:rPr>
          <w:rFonts w:hint="eastAsia" w:ascii="仿宋" w:hAnsi="仿宋" w:eastAsia="仿宋" w:cs="仿宋"/>
          <w:i w:val="0"/>
          <w:iCs w:val="0"/>
          <w:caps w:val="0"/>
          <w:color w:val="0F1115"/>
          <w:spacing w:val="0"/>
          <w:sz w:val="28"/>
          <w:szCs w:val="28"/>
          <w:highlight w:val="none"/>
          <w:shd w:val="clear" w:fill="FFFFFF"/>
          <w:lang w:eastAsia="zh-CN"/>
        </w:rPr>
        <w:t>朋辈导师</w:t>
      </w:r>
      <w:r>
        <w:rPr>
          <w:rFonts w:hint="eastAsia" w:ascii="仿宋" w:hAnsi="仿宋" w:eastAsia="仿宋" w:cs="仿宋"/>
          <w:i w:val="0"/>
          <w:iCs w:val="0"/>
          <w:caps w:val="0"/>
          <w:color w:val="0F1115"/>
          <w:spacing w:val="0"/>
          <w:sz w:val="28"/>
          <w:szCs w:val="28"/>
          <w:highlight w:val="none"/>
          <w:shd w:val="clear" w:fill="FFFFFF"/>
        </w:rPr>
        <w:t>配备到位</w:t>
      </w:r>
      <w:r>
        <w:rPr>
          <w:rFonts w:hint="eastAsia" w:ascii="仿宋" w:hAnsi="仿宋" w:eastAsia="仿宋" w:cs="仿宋"/>
          <w:i w:val="0"/>
          <w:iCs w:val="0"/>
          <w:caps w:val="0"/>
          <w:color w:val="0F1115"/>
          <w:spacing w:val="0"/>
          <w:sz w:val="28"/>
          <w:szCs w:val="28"/>
          <w:highlight w:val="none"/>
          <w:shd w:val="clear" w:fill="FFFFFF"/>
          <w:lang w:eastAsia="zh-CN"/>
        </w:rPr>
        <w:t>。具体时间安排以党委学生工作部当年发布的通知为准</w:t>
      </w:r>
      <w:r>
        <w:rPr>
          <w:rFonts w:hint="eastAsia" w:ascii="仿宋" w:hAnsi="仿宋" w:eastAsia="仿宋" w:cs="仿宋"/>
          <w:i w:val="0"/>
          <w:iCs w:val="0"/>
          <w:caps w:val="0"/>
          <w:color w:val="0F1115"/>
          <w:spacing w:val="0"/>
          <w:sz w:val="28"/>
          <w:szCs w:val="28"/>
          <w:highlight w:val="none"/>
          <w:shd w:val="clear" w:fill="FFFFFF"/>
        </w:rPr>
        <w:t>。</w:t>
      </w:r>
    </w:p>
    <w:p w14:paraId="6E695B5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shd w:val="clear" w:fill="FFFFFF"/>
        </w:rPr>
      </w:pPr>
      <w:r>
        <w:rPr>
          <w:rFonts w:hint="eastAsia" w:ascii="仿宋" w:hAnsi="仿宋" w:eastAsia="仿宋" w:cs="仿宋"/>
          <w:b/>
          <w:bCs/>
          <w:i w:val="0"/>
          <w:iCs w:val="0"/>
          <w:caps w:val="0"/>
          <w:color w:val="0F1115"/>
          <w:spacing w:val="0"/>
          <w:sz w:val="28"/>
          <w:szCs w:val="28"/>
          <w:highlight w:val="none"/>
          <w:shd w:val="clear" w:fill="FFFFFF"/>
        </w:rPr>
        <w:t>第六条</w:t>
      </w:r>
      <w:r>
        <w:rPr>
          <w:rFonts w:hint="eastAsia" w:ascii="仿宋" w:hAnsi="仿宋" w:eastAsia="仿宋" w:cs="仿宋"/>
          <w:i w:val="0"/>
          <w:iCs w:val="0"/>
          <w:caps w:val="0"/>
          <w:color w:val="0F1115"/>
          <w:spacing w:val="0"/>
          <w:sz w:val="28"/>
          <w:szCs w:val="28"/>
          <w:highlight w:val="none"/>
          <w:shd w:val="clear" w:fill="FFFFFF"/>
        </w:rPr>
        <w:t> 党委学生工作部负责组织全校朋辈导师参加上岗前集中培训，通过专题讲座、经验分享、情景模拟等多种形式，系统提升朋辈导师业务能力和工作水平。</w:t>
      </w:r>
    </w:p>
    <w:p w14:paraId="035B961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eastAsia" w:ascii="黑体" w:hAnsi="黑体" w:eastAsia="黑体" w:cs="方正小标宋简体"/>
          <w:b w:val="0"/>
          <w:bCs w:val="0"/>
          <w:snapToGrid/>
          <w:color w:val="000000"/>
          <w:kern w:val="2"/>
          <w:sz w:val="28"/>
          <w:szCs w:val="28"/>
          <w:highlight w:val="none"/>
          <w:lang w:val="en-US" w:eastAsia="zh-CN" w:bidi="ar-SA"/>
        </w:rPr>
      </w:pPr>
      <w:r>
        <w:rPr>
          <w:rFonts w:hint="eastAsia" w:ascii="黑体" w:hAnsi="黑体" w:eastAsia="黑体" w:cs="方正小标宋简体"/>
          <w:b w:val="0"/>
          <w:bCs w:val="0"/>
          <w:snapToGrid/>
          <w:color w:val="000000"/>
          <w:kern w:val="2"/>
          <w:sz w:val="28"/>
          <w:szCs w:val="28"/>
          <w:highlight w:val="none"/>
          <w:lang w:val="en-US" w:eastAsia="zh-CN" w:bidi="ar-SA"/>
        </w:rPr>
        <w:t>第三章 朋辈导师的工作职责</w:t>
      </w:r>
    </w:p>
    <w:p w14:paraId="501E10B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shd w:val="clear" w:fill="FFFFFF"/>
        </w:rPr>
      </w:pPr>
      <w:r>
        <w:rPr>
          <w:rFonts w:hint="eastAsia" w:ascii="仿宋" w:hAnsi="仿宋" w:eastAsia="仿宋" w:cs="仿宋"/>
          <w:b/>
          <w:bCs/>
          <w:i w:val="0"/>
          <w:iCs w:val="0"/>
          <w:caps w:val="0"/>
          <w:color w:val="0F1115"/>
          <w:spacing w:val="0"/>
          <w:sz w:val="28"/>
          <w:szCs w:val="28"/>
          <w:highlight w:val="none"/>
          <w:shd w:val="clear" w:fill="FFFFFF"/>
        </w:rPr>
        <w:t>第七条</w:t>
      </w:r>
      <w:r>
        <w:rPr>
          <w:rFonts w:hint="eastAsia" w:ascii="仿宋" w:hAnsi="仿宋" w:eastAsia="仿宋" w:cs="仿宋"/>
          <w:i w:val="0"/>
          <w:iCs w:val="0"/>
          <w:caps w:val="0"/>
          <w:color w:val="0F1115"/>
          <w:spacing w:val="0"/>
          <w:sz w:val="28"/>
          <w:szCs w:val="28"/>
          <w:highlight w:val="none"/>
          <w:shd w:val="clear" w:fill="FFFFFF"/>
        </w:rPr>
        <w:t> 朋辈导师工作职责主要包括协助新生辅导员、新生导师开展大学适应性教育，依托自身经验为新生提供专业认知、学习方法、人际交往等方面的指导与帮助，同时助力辅导员完成新生日常教育与管理工作，具体如下：</w:t>
      </w:r>
    </w:p>
    <w:p w14:paraId="64BA1499">
      <w:pPr>
        <w:pStyle w:val="3"/>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shd w:val="clear" w:fill="FFFFFF"/>
          <w:lang w:eastAsia="zh-CN"/>
        </w:rPr>
      </w:pPr>
      <w:r>
        <w:rPr>
          <w:rFonts w:hint="eastAsia" w:ascii="仿宋" w:hAnsi="仿宋" w:eastAsia="仿宋" w:cs="仿宋"/>
          <w:i w:val="0"/>
          <w:iCs w:val="0"/>
          <w:caps w:val="0"/>
          <w:color w:val="0F1115"/>
          <w:spacing w:val="0"/>
          <w:sz w:val="28"/>
          <w:szCs w:val="28"/>
          <w:highlight w:val="none"/>
          <w:shd w:val="clear" w:fill="FFFFFF"/>
        </w:rPr>
        <w:t>协同辅导员推进思想政治教育工作，引导新生树立崇高理想，坚定正确政治方向，激发其向党组织靠拢的主动性与积极性</w:t>
      </w:r>
      <w:r>
        <w:rPr>
          <w:rFonts w:hint="eastAsia" w:ascii="仿宋" w:hAnsi="仿宋" w:eastAsia="仿宋" w:cs="仿宋"/>
          <w:i w:val="0"/>
          <w:iCs w:val="0"/>
          <w:caps w:val="0"/>
          <w:color w:val="0F1115"/>
          <w:spacing w:val="0"/>
          <w:sz w:val="28"/>
          <w:szCs w:val="28"/>
          <w:highlight w:val="none"/>
          <w:shd w:val="clear" w:fill="FFFFFF"/>
          <w:lang w:eastAsia="zh-CN"/>
        </w:rPr>
        <w:t>。</w:t>
      </w:r>
    </w:p>
    <w:p w14:paraId="731F2676">
      <w:pPr>
        <w:pStyle w:val="3"/>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协助辅导员强化校规校纪教育，向新生详细解读学校教学管理及学生管理相关制度，帮助其明晰行为规范与纪律要求</w:t>
      </w:r>
      <w:r>
        <w:rPr>
          <w:rFonts w:hint="eastAsia" w:ascii="仿宋" w:hAnsi="仿宋" w:eastAsia="仿宋" w:cs="仿宋"/>
          <w:i w:val="0"/>
          <w:iCs w:val="0"/>
          <w:caps w:val="0"/>
          <w:color w:val="0F1115"/>
          <w:spacing w:val="0"/>
          <w:sz w:val="28"/>
          <w:szCs w:val="28"/>
          <w:highlight w:val="none"/>
          <w:shd w:val="clear" w:fill="FFFFFF"/>
          <w:lang w:eastAsia="zh-CN"/>
        </w:rPr>
        <w:t>。</w:t>
      </w:r>
    </w:p>
    <w:p w14:paraId="3DADB7C3">
      <w:pPr>
        <w:pStyle w:val="3"/>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配合新生导师开展专业引导工作，向新生深入介绍专业特色、发展前景等关键信息，为其提供专业选择、学习规划等方面的咨询服务</w:t>
      </w:r>
      <w:r>
        <w:rPr>
          <w:rFonts w:hint="eastAsia" w:ascii="仿宋" w:hAnsi="仿宋" w:eastAsia="仿宋" w:cs="仿宋"/>
          <w:i w:val="0"/>
          <w:iCs w:val="0"/>
          <w:caps w:val="0"/>
          <w:color w:val="0F1115"/>
          <w:spacing w:val="0"/>
          <w:sz w:val="28"/>
          <w:szCs w:val="28"/>
          <w:highlight w:val="none"/>
          <w:shd w:val="clear" w:fill="FFFFFF"/>
          <w:lang w:eastAsia="zh-CN"/>
        </w:rPr>
        <w:t>。</w:t>
      </w:r>
    </w:p>
    <w:p w14:paraId="68356615">
      <w:pPr>
        <w:pStyle w:val="3"/>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协同新生导师推进导学工作，助力新生顺利完成学习方式转变，快速适应大学学习模式与节奏，塑造严谨务实的学风与良好学习习惯，实现从高中生到大学生角色的平稳过渡</w:t>
      </w:r>
      <w:r>
        <w:rPr>
          <w:rFonts w:hint="eastAsia" w:ascii="仿宋" w:hAnsi="仿宋" w:eastAsia="仿宋" w:cs="仿宋"/>
          <w:i w:val="0"/>
          <w:iCs w:val="0"/>
          <w:caps w:val="0"/>
          <w:color w:val="0F1115"/>
          <w:spacing w:val="0"/>
          <w:sz w:val="28"/>
          <w:szCs w:val="28"/>
          <w:highlight w:val="none"/>
          <w:shd w:val="clear" w:fill="FFFFFF"/>
          <w:lang w:eastAsia="zh-CN"/>
        </w:rPr>
        <w:t>。</w:t>
      </w:r>
    </w:p>
    <w:p w14:paraId="58CA8767">
      <w:pPr>
        <w:pStyle w:val="3"/>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协助辅导员推进优良班风及文明寝室创建，引导新生养成良好学习习惯与生活习惯，增强组织纪律观念，提升人际交往能力</w:t>
      </w:r>
      <w:r>
        <w:rPr>
          <w:rFonts w:hint="eastAsia" w:ascii="仿宋" w:hAnsi="仿宋" w:eastAsia="仿宋" w:cs="仿宋"/>
          <w:i w:val="0"/>
          <w:iCs w:val="0"/>
          <w:caps w:val="0"/>
          <w:color w:val="0F1115"/>
          <w:spacing w:val="0"/>
          <w:sz w:val="28"/>
          <w:szCs w:val="28"/>
          <w:highlight w:val="none"/>
          <w:shd w:val="clear" w:fill="FFFFFF"/>
          <w:lang w:eastAsia="zh-CN"/>
        </w:rPr>
        <w:t>。</w:t>
      </w:r>
    </w:p>
    <w:p w14:paraId="63DDFF99">
      <w:pPr>
        <w:pStyle w:val="3"/>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定期深入寝室、教室、实验室和餐厅与新生开展谈心谈话，全面掌握新生基本信息，建立稳定畅通的联系渠道，深入了解新生特长、爱好、家庭状况等情况，及时发现在家庭经济、心理、学业等方面需要重点关心的新生</w:t>
      </w:r>
      <w:r>
        <w:rPr>
          <w:rFonts w:hint="eastAsia" w:ascii="仿宋" w:hAnsi="仿宋" w:eastAsia="仿宋" w:cs="仿宋"/>
          <w:i w:val="0"/>
          <w:iCs w:val="0"/>
          <w:caps w:val="0"/>
          <w:color w:val="0F1115"/>
          <w:spacing w:val="0"/>
          <w:sz w:val="28"/>
          <w:szCs w:val="28"/>
          <w:highlight w:val="none"/>
          <w:shd w:val="clear" w:fill="FFFFFF"/>
          <w:lang w:eastAsia="zh-CN"/>
        </w:rPr>
        <w:t>。</w:t>
      </w:r>
    </w:p>
    <w:p w14:paraId="3DF768A1">
      <w:pPr>
        <w:pStyle w:val="3"/>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积极鼓励新生参与学术科创等第二课堂活动，为其提供团组织、学生会、学生社团等方面的指导与建议，帮助其理性选择、合理规划课外时间</w:t>
      </w:r>
      <w:r>
        <w:rPr>
          <w:rFonts w:hint="eastAsia" w:ascii="仿宋" w:hAnsi="仿宋" w:eastAsia="仿宋" w:cs="仿宋"/>
          <w:i w:val="0"/>
          <w:iCs w:val="0"/>
          <w:caps w:val="0"/>
          <w:color w:val="0F1115"/>
          <w:spacing w:val="0"/>
          <w:sz w:val="28"/>
          <w:szCs w:val="28"/>
          <w:highlight w:val="none"/>
          <w:shd w:val="clear" w:fill="FFFFFF"/>
          <w:lang w:eastAsia="zh-CN"/>
        </w:rPr>
        <w:t>。</w:t>
      </w:r>
    </w:p>
    <w:p w14:paraId="41D9A6BE">
      <w:pPr>
        <w:pStyle w:val="3"/>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高效完成新生学院和各书院交办的其他工作任务。</w:t>
      </w:r>
    </w:p>
    <w:p w14:paraId="7A6ED8D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eastAsia" w:ascii="黑体" w:hAnsi="黑体" w:eastAsia="黑体" w:cs="方正小标宋简体"/>
          <w:b w:val="0"/>
          <w:bCs w:val="0"/>
          <w:snapToGrid/>
          <w:color w:val="000000"/>
          <w:kern w:val="2"/>
          <w:sz w:val="28"/>
          <w:szCs w:val="28"/>
          <w:highlight w:val="none"/>
          <w:lang w:val="en-US" w:eastAsia="zh-CN" w:bidi="ar-SA"/>
        </w:rPr>
      </w:pPr>
      <w:r>
        <w:rPr>
          <w:rFonts w:hint="eastAsia" w:ascii="黑体" w:hAnsi="黑体" w:eastAsia="黑体" w:cs="方正小标宋简体"/>
          <w:b w:val="0"/>
          <w:bCs w:val="0"/>
          <w:snapToGrid/>
          <w:color w:val="000000"/>
          <w:kern w:val="2"/>
          <w:sz w:val="28"/>
          <w:szCs w:val="28"/>
          <w:highlight w:val="none"/>
          <w:lang w:val="en-US" w:eastAsia="zh-CN" w:bidi="ar-SA"/>
        </w:rPr>
        <w:t>第四章 朋辈导师的工作要求</w:t>
      </w:r>
    </w:p>
    <w:p w14:paraId="0749061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shd w:val="clear" w:fill="FFFFFF"/>
        </w:rPr>
      </w:pPr>
      <w:r>
        <w:rPr>
          <w:rFonts w:hint="eastAsia" w:ascii="仿宋" w:hAnsi="仿宋" w:eastAsia="仿宋" w:cs="仿宋"/>
          <w:b/>
          <w:bCs/>
          <w:i w:val="0"/>
          <w:iCs w:val="0"/>
          <w:caps w:val="0"/>
          <w:color w:val="0F1115"/>
          <w:spacing w:val="0"/>
          <w:sz w:val="28"/>
          <w:szCs w:val="28"/>
          <w:highlight w:val="none"/>
          <w:shd w:val="clear" w:fill="FFFFFF"/>
        </w:rPr>
        <w:t>第八条</w:t>
      </w:r>
      <w:r>
        <w:rPr>
          <w:rFonts w:hint="eastAsia" w:ascii="仿宋" w:hAnsi="仿宋" w:eastAsia="仿宋" w:cs="仿宋"/>
          <w:i w:val="0"/>
          <w:iCs w:val="0"/>
          <w:caps w:val="0"/>
          <w:color w:val="0F1115"/>
          <w:spacing w:val="0"/>
          <w:sz w:val="28"/>
          <w:szCs w:val="28"/>
          <w:highlight w:val="none"/>
          <w:shd w:val="clear" w:fill="FFFFFF"/>
        </w:rPr>
        <w:t> 朋辈导师需遵循以下工作要求：</w:t>
      </w:r>
    </w:p>
    <w:p w14:paraId="271CCF5D">
      <w:pPr>
        <w:pStyle w:val="3"/>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shd w:val="clear" w:fill="FFFFFF"/>
          <w:lang w:eastAsia="zh-CN"/>
        </w:rPr>
      </w:pPr>
      <w:r>
        <w:rPr>
          <w:rFonts w:hint="eastAsia" w:ascii="仿宋" w:hAnsi="仿宋" w:eastAsia="仿宋" w:cs="仿宋"/>
          <w:i w:val="0"/>
          <w:iCs w:val="0"/>
          <w:caps w:val="0"/>
          <w:color w:val="0F1115"/>
          <w:spacing w:val="0"/>
          <w:sz w:val="28"/>
          <w:szCs w:val="28"/>
          <w:highlight w:val="none"/>
          <w:shd w:val="clear" w:fill="FFFFFF"/>
        </w:rPr>
        <w:t>在新生开学前，主动与所负责新生取得联系，积极融入迎新工作各个环节，为新生提供必要的咨询与帮助</w:t>
      </w:r>
      <w:r>
        <w:rPr>
          <w:rFonts w:hint="eastAsia" w:ascii="仿宋" w:hAnsi="仿宋" w:eastAsia="仿宋" w:cs="仿宋"/>
          <w:i w:val="0"/>
          <w:iCs w:val="0"/>
          <w:caps w:val="0"/>
          <w:color w:val="0F1115"/>
          <w:spacing w:val="0"/>
          <w:sz w:val="28"/>
          <w:szCs w:val="28"/>
          <w:highlight w:val="none"/>
          <w:shd w:val="clear" w:fill="FFFFFF"/>
          <w:lang w:eastAsia="zh-CN"/>
        </w:rPr>
        <w:t>。</w:t>
      </w:r>
    </w:p>
    <w:p w14:paraId="07551506">
      <w:pPr>
        <w:pStyle w:val="3"/>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新生开学两周内，在书院指导下，与所负责新生开展一次线下交流活动，活动形式多样，可涵盖校园参观、破冰之旅、经验分享等，</w:t>
      </w:r>
      <w:r>
        <w:rPr>
          <w:rFonts w:hint="eastAsia" w:ascii="仿宋" w:hAnsi="仿宋" w:eastAsia="仿宋" w:cs="仿宋"/>
          <w:i w:val="0"/>
          <w:iCs w:val="0"/>
          <w:caps w:val="0"/>
          <w:color w:val="0F1115"/>
          <w:spacing w:val="0"/>
          <w:sz w:val="28"/>
          <w:szCs w:val="28"/>
          <w:highlight w:val="none"/>
          <w:shd w:val="clear" w:fill="FFFFFF"/>
          <w:lang w:val="en-US" w:eastAsia="zh-CN"/>
        </w:rPr>
        <w:t>鼓励</w:t>
      </w:r>
      <w:r>
        <w:rPr>
          <w:rFonts w:hint="eastAsia" w:ascii="仿宋" w:hAnsi="仿宋" w:eastAsia="仿宋" w:cs="仿宋"/>
          <w:i w:val="0"/>
          <w:iCs w:val="0"/>
          <w:caps w:val="0"/>
          <w:color w:val="0F1115"/>
          <w:spacing w:val="0"/>
          <w:sz w:val="28"/>
          <w:szCs w:val="28"/>
          <w:highlight w:val="none"/>
          <w:shd w:val="clear" w:fill="FFFFFF"/>
        </w:rPr>
        <w:t>邀请新生导师共同参与，增强新生对校园生活的初步认知与融入感</w:t>
      </w:r>
      <w:r>
        <w:rPr>
          <w:rFonts w:hint="eastAsia" w:ascii="仿宋" w:hAnsi="仿宋" w:eastAsia="仿宋" w:cs="仿宋"/>
          <w:i w:val="0"/>
          <w:iCs w:val="0"/>
          <w:caps w:val="0"/>
          <w:color w:val="0F1115"/>
          <w:spacing w:val="0"/>
          <w:sz w:val="28"/>
          <w:szCs w:val="28"/>
          <w:highlight w:val="none"/>
          <w:shd w:val="clear" w:fill="FFFFFF"/>
          <w:lang w:eastAsia="zh-CN"/>
        </w:rPr>
        <w:t>。</w:t>
      </w:r>
    </w:p>
    <w:p w14:paraId="2F2D3633">
      <w:pPr>
        <w:pStyle w:val="3"/>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第一学期期中考试前后，聚焦大学生活适应、诚信考试教育、专业课复习、科研实践等主题，组织一次线下主题交流活动，帮助新生应对学习生活中的阶段性挑战</w:t>
      </w:r>
      <w:r>
        <w:rPr>
          <w:rFonts w:hint="eastAsia" w:ascii="仿宋" w:hAnsi="仿宋" w:eastAsia="仿宋" w:cs="仿宋"/>
          <w:i w:val="0"/>
          <w:iCs w:val="0"/>
          <w:caps w:val="0"/>
          <w:color w:val="0F1115"/>
          <w:spacing w:val="0"/>
          <w:sz w:val="28"/>
          <w:szCs w:val="28"/>
          <w:highlight w:val="none"/>
          <w:shd w:val="clear" w:fill="FFFFFF"/>
          <w:lang w:eastAsia="zh-CN"/>
        </w:rPr>
        <w:t>。</w:t>
      </w:r>
    </w:p>
    <w:p w14:paraId="0AED8954">
      <w:pPr>
        <w:pStyle w:val="3"/>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第二学期开学一个月内，开展一次线下交流活动，了解新生专业分流意向，在书院指导下，借助专业介绍交流会、实验室参观等方式，助力新生顺利完成专业分流选择</w:t>
      </w:r>
      <w:r>
        <w:rPr>
          <w:rFonts w:hint="eastAsia" w:ascii="仿宋" w:hAnsi="仿宋" w:eastAsia="仿宋" w:cs="仿宋"/>
          <w:i w:val="0"/>
          <w:iCs w:val="0"/>
          <w:caps w:val="0"/>
          <w:color w:val="0F1115"/>
          <w:spacing w:val="0"/>
          <w:sz w:val="28"/>
          <w:szCs w:val="28"/>
          <w:highlight w:val="none"/>
          <w:shd w:val="clear" w:fill="FFFFFF"/>
          <w:lang w:eastAsia="zh-CN"/>
        </w:rPr>
        <w:t>。</w:t>
      </w:r>
    </w:p>
    <w:p w14:paraId="1AADF2AA">
      <w:pPr>
        <w:pStyle w:val="3"/>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每学期与所指导新生开展一对一谈心谈话不少于</w:t>
      </w:r>
      <w:r>
        <w:rPr>
          <w:rFonts w:hint="eastAsia" w:ascii="仿宋" w:hAnsi="仿宋" w:eastAsia="仿宋" w:cs="仿宋"/>
          <w:i w:val="0"/>
          <w:iCs w:val="0"/>
          <w:caps w:val="0"/>
          <w:color w:val="0F1115"/>
          <w:spacing w:val="0"/>
          <w:sz w:val="28"/>
          <w:szCs w:val="28"/>
          <w:highlight w:val="none"/>
          <w:shd w:val="clear" w:fill="FFFFFF"/>
          <w:lang w:val="en-US" w:eastAsia="zh-CN"/>
        </w:rPr>
        <w:t>两</w:t>
      </w:r>
      <w:r>
        <w:rPr>
          <w:rFonts w:hint="eastAsia" w:ascii="仿宋" w:hAnsi="仿宋" w:eastAsia="仿宋" w:cs="仿宋"/>
          <w:i w:val="0"/>
          <w:iCs w:val="0"/>
          <w:caps w:val="0"/>
          <w:color w:val="0F1115"/>
          <w:spacing w:val="0"/>
          <w:sz w:val="28"/>
          <w:szCs w:val="28"/>
          <w:highlight w:val="none"/>
          <w:shd w:val="clear" w:fill="FFFFFF"/>
        </w:rPr>
        <w:t>次，针对新生个体问题提供精准指导与帮助</w:t>
      </w:r>
      <w:r>
        <w:rPr>
          <w:rFonts w:hint="eastAsia" w:ascii="仿宋" w:hAnsi="仿宋" w:eastAsia="仿宋" w:cs="仿宋"/>
          <w:i w:val="0"/>
          <w:iCs w:val="0"/>
          <w:caps w:val="0"/>
          <w:color w:val="0F1115"/>
          <w:spacing w:val="0"/>
          <w:sz w:val="28"/>
          <w:szCs w:val="28"/>
          <w:highlight w:val="none"/>
          <w:shd w:val="clear" w:fill="FFFFFF"/>
          <w:lang w:eastAsia="zh-CN"/>
        </w:rPr>
        <w:t>。</w:t>
      </w:r>
    </w:p>
    <w:p w14:paraId="0274FF3E">
      <w:pPr>
        <w:pStyle w:val="3"/>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shd w:val="clear" w:fill="FFFFFF"/>
        </w:rPr>
      </w:pPr>
      <w:r>
        <w:rPr>
          <w:rFonts w:hint="eastAsia" w:ascii="仿宋" w:hAnsi="仿宋" w:eastAsia="仿宋" w:cs="仿宋"/>
          <w:i w:val="0"/>
          <w:iCs w:val="0"/>
          <w:caps w:val="0"/>
          <w:color w:val="0F1115"/>
          <w:spacing w:val="0"/>
          <w:sz w:val="28"/>
          <w:szCs w:val="28"/>
          <w:highlight w:val="none"/>
          <w:shd w:val="clear" w:fill="FFFFFF"/>
          <w:lang w:val="en-US" w:eastAsia="zh-CN"/>
        </w:rPr>
        <w:t>活动开战后</w:t>
      </w:r>
      <w:r>
        <w:rPr>
          <w:rFonts w:hint="eastAsia" w:ascii="仿宋" w:hAnsi="仿宋" w:eastAsia="仿宋" w:cs="仿宋"/>
          <w:i w:val="0"/>
          <w:iCs w:val="0"/>
          <w:caps w:val="0"/>
          <w:color w:val="0F1115"/>
          <w:spacing w:val="0"/>
          <w:sz w:val="28"/>
          <w:szCs w:val="28"/>
          <w:highlight w:val="none"/>
          <w:shd w:val="clear" w:fill="FFFFFF"/>
        </w:rPr>
        <w:t>应注重活动实效，切实回应新生合理需求</w:t>
      </w:r>
      <w:r>
        <w:rPr>
          <w:rFonts w:hint="eastAsia" w:ascii="仿宋" w:hAnsi="仿宋" w:eastAsia="仿宋" w:cs="仿宋"/>
          <w:i w:val="0"/>
          <w:iCs w:val="0"/>
          <w:caps w:val="0"/>
          <w:color w:val="0F1115"/>
          <w:spacing w:val="0"/>
          <w:sz w:val="28"/>
          <w:szCs w:val="28"/>
          <w:highlight w:val="none"/>
          <w:shd w:val="clear" w:fill="FFFFFF"/>
          <w:lang w:eastAsia="zh-CN"/>
        </w:rPr>
        <w:t>，</w:t>
      </w:r>
      <w:r>
        <w:rPr>
          <w:rFonts w:hint="eastAsia" w:ascii="仿宋" w:hAnsi="仿宋" w:eastAsia="仿宋" w:cs="仿宋"/>
          <w:i w:val="0"/>
          <w:iCs w:val="0"/>
          <w:caps w:val="0"/>
          <w:color w:val="0F1115"/>
          <w:spacing w:val="0"/>
          <w:sz w:val="28"/>
          <w:szCs w:val="28"/>
          <w:highlight w:val="none"/>
          <w:shd w:val="clear" w:fill="FFFFFF"/>
        </w:rPr>
        <w:t>可结合学科特点灵活设计</w:t>
      </w:r>
      <w:r>
        <w:rPr>
          <w:rFonts w:hint="eastAsia" w:ascii="仿宋" w:hAnsi="仿宋" w:eastAsia="仿宋" w:cs="仿宋"/>
          <w:i w:val="0"/>
          <w:iCs w:val="0"/>
          <w:caps w:val="0"/>
          <w:color w:val="0F1115"/>
          <w:spacing w:val="0"/>
          <w:sz w:val="28"/>
          <w:szCs w:val="28"/>
          <w:highlight w:val="none"/>
          <w:shd w:val="clear" w:fill="FFFFFF"/>
          <w:lang w:val="en-US" w:eastAsia="zh-CN"/>
        </w:rPr>
        <w:t>开展线下</w:t>
      </w:r>
      <w:r>
        <w:rPr>
          <w:rFonts w:hint="eastAsia" w:ascii="仿宋" w:hAnsi="仿宋" w:eastAsia="仿宋" w:cs="仿宋"/>
          <w:i w:val="0"/>
          <w:iCs w:val="0"/>
          <w:caps w:val="0"/>
          <w:color w:val="0F1115"/>
          <w:spacing w:val="0"/>
          <w:sz w:val="28"/>
          <w:szCs w:val="28"/>
          <w:highlight w:val="none"/>
          <w:shd w:val="clear" w:fill="FFFFFF"/>
        </w:rPr>
        <w:t>活动</w:t>
      </w:r>
      <w:r>
        <w:rPr>
          <w:rFonts w:hint="eastAsia" w:ascii="仿宋" w:hAnsi="仿宋" w:eastAsia="仿宋" w:cs="仿宋"/>
          <w:i w:val="0"/>
          <w:iCs w:val="0"/>
          <w:caps w:val="0"/>
          <w:color w:val="0F1115"/>
          <w:spacing w:val="0"/>
          <w:sz w:val="28"/>
          <w:szCs w:val="28"/>
          <w:highlight w:val="none"/>
          <w:shd w:val="clear" w:fill="FFFFFF"/>
          <w:lang w:eastAsia="zh-CN"/>
        </w:rPr>
        <w:t>。</w:t>
      </w:r>
    </w:p>
    <w:p w14:paraId="24D653D4">
      <w:pPr>
        <w:pStyle w:val="3"/>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rPr>
        <w:t>鼓励朋辈导师加强交流协作，整合专业资源，为有跨学科发展</w:t>
      </w:r>
      <w:r>
        <w:rPr>
          <w:rFonts w:hint="eastAsia" w:ascii="仿宋" w:hAnsi="仿宋" w:eastAsia="仿宋" w:cs="仿宋"/>
          <w:i w:val="0"/>
          <w:iCs w:val="0"/>
          <w:caps w:val="0"/>
          <w:color w:val="0F1115"/>
          <w:spacing w:val="0"/>
          <w:sz w:val="28"/>
          <w:szCs w:val="28"/>
          <w:highlight w:val="none"/>
          <w:lang w:val="en-US" w:eastAsia="zh-CN"/>
        </w:rPr>
        <w:t>等</w:t>
      </w:r>
      <w:r>
        <w:rPr>
          <w:rFonts w:hint="eastAsia" w:ascii="仿宋" w:hAnsi="仿宋" w:eastAsia="仿宋" w:cs="仿宋"/>
          <w:i w:val="0"/>
          <w:iCs w:val="0"/>
          <w:caps w:val="0"/>
          <w:color w:val="0F1115"/>
          <w:spacing w:val="0"/>
          <w:sz w:val="28"/>
          <w:szCs w:val="28"/>
          <w:highlight w:val="none"/>
        </w:rPr>
        <w:t>需求的新生提供针对性支持。</w:t>
      </w:r>
    </w:p>
    <w:p w14:paraId="0B60C47C">
      <w:pPr>
        <w:pStyle w:val="3"/>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及时、准确记录工作开展情况，做好思考总结，提出意见建议，并定期提交相关工作材料</w:t>
      </w:r>
      <w:r>
        <w:rPr>
          <w:rFonts w:hint="eastAsia" w:ascii="仿宋" w:hAnsi="仿宋" w:eastAsia="仿宋" w:cs="仿宋"/>
          <w:i w:val="0"/>
          <w:iCs w:val="0"/>
          <w:caps w:val="0"/>
          <w:color w:val="0F1115"/>
          <w:spacing w:val="0"/>
          <w:sz w:val="28"/>
          <w:szCs w:val="28"/>
          <w:highlight w:val="none"/>
          <w:shd w:val="clear" w:fill="FFFFFF"/>
          <w:lang w:eastAsia="zh-CN"/>
        </w:rPr>
        <w:t>。</w:t>
      </w:r>
    </w:p>
    <w:p w14:paraId="03DA33F8">
      <w:pPr>
        <w:pStyle w:val="3"/>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严格遵守财务制度，合理合规使用工作经费，坚决杜绝铺张浪费行为，确保经费使用效益最大化。</w:t>
      </w:r>
    </w:p>
    <w:p w14:paraId="2515F3F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shd w:val="clear" w:fill="FFFFFF"/>
        </w:rPr>
      </w:pPr>
      <w:r>
        <w:rPr>
          <w:rFonts w:hint="eastAsia" w:ascii="仿宋" w:hAnsi="仿宋" w:eastAsia="仿宋" w:cs="仿宋"/>
          <w:b/>
          <w:bCs/>
          <w:i w:val="0"/>
          <w:iCs w:val="0"/>
          <w:caps w:val="0"/>
          <w:color w:val="0F1115"/>
          <w:spacing w:val="0"/>
          <w:sz w:val="28"/>
          <w:szCs w:val="28"/>
          <w:highlight w:val="none"/>
          <w:shd w:val="clear" w:fill="FFFFFF"/>
        </w:rPr>
        <w:t>第</w:t>
      </w:r>
      <w:r>
        <w:rPr>
          <w:rFonts w:hint="eastAsia" w:ascii="仿宋" w:hAnsi="仿宋" w:eastAsia="仿宋" w:cs="仿宋"/>
          <w:b/>
          <w:bCs/>
          <w:i w:val="0"/>
          <w:iCs w:val="0"/>
          <w:caps w:val="0"/>
          <w:color w:val="0F1115"/>
          <w:spacing w:val="0"/>
          <w:sz w:val="28"/>
          <w:szCs w:val="28"/>
          <w:highlight w:val="none"/>
          <w:shd w:val="clear" w:fill="FFFFFF"/>
          <w:lang w:val="en-US" w:eastAsia="zh-CN"/>
        </w:rPr>
        <w:t>九</w:t>
      </w:r>
      <w:r>
        <w:rPr>
          <w:rFonts w:hint="eastAsia" w:ascii="仿宋" w:hAnsi="仿宋" w:eastAsia="仿宋" w:cs="仿宋"/>
          <w:b/>
          <w:bCs/>
          <w:i w:val="0"/>
          <w:iCs w:val="0"/>
          <w:caps w:val="0"/>
          <w:color w:val="0F1115"/>
          <w:spacing w:val="0"/>
          <w:sz w:val="28"/>
          <w:szCs w:val="28"/>
          <w:highlight w:val="none"/>
          <w:shd w:val="clear" w:fill="FFFFFF"/>
        </w:rPr>
        <w:t>条</w:t>
      </w:r>
      <w:r>
        <w:rPr>
          <w:rFonts w:hint="eastAsia" w:ascii="仿宋" w:hAnsi="仿宋" w:eastAsia="仿宋" w:cs="仿宋"/>
          <w:i w:val="0"/>
          <w:iCs w:val="0"/>
          <w:caps w:val="0"/>
          <w:color w:val="0F1115"/>
          <w:spacing w:val="0"/>
          <w:sz w:val="28"/>
          <w:szCs w:val="28"/>
          <w:highlight w:val="none"/>
          <w:shd w:val="clear" w:fill="FFFFFF"/>
        </w:rPr>
        <w:t> 朋辈导师应严格遵守以下工作纪律：</w:t>
      </w:r>
    </w:p>
    <w:p w14:paraId="2BA7B6EE">
      <w:pPr>
        <w:pStyle w:val="3"/>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shd w:val="clear" w:fill="FFFFFF"/>
        </w:rPr>
      </w:pPr>
      <w:r>
        <w:rPr>
          <w:rFonts w:hint="eastAsia" w:ascii="仿宋" w:hAnsi="仿宋" w:eastAsia="仿宋" w:cs="仿宋"/>
          <w:i w:val="0"/>
          <w:iCs w:val="0"/>
          <w:caps w:val="0"/>
          <w:color w:val="0F1115"/>
          <w:spacing w:val="0"/>
          <w:sz w:val="28"/>
          <w:szCs w:val="28"/>
          <w:highlight w:val="none"/>
          <w:shd w:val="clear" w:fill="FFFFFF"/>
        </w:rPr>
        <w:t>讲求大局观，明辨是非，坚决服从组织领导，自觉维护学校整体利益与形象</w:t>
      </w:r>
      <w:r>
        <w:rPr>
          <w:rFonts w:hint="eastAsia" w:ascii="仿宋" w:hAnsi="仿宋" w:eastAsia="仿宋" w:cs="仿宋"/>
          <w:i w:val="0"/>
          <w:iCs w:val="0"/>
          <w:caps w:val="0"/>
          <w:color w:val="0F1115"/>
          <w:spacing w:val="0"/>
          <w:sz w:val="28"/>
          <w:szCs w:val="28"/>
          <w:highlight w:val="none"/>
          <w:shd w:val="clear" w:fill="FFFFFF"/>
          <w:lang w:eastAsia="zh-CN"/>
        </w:rPr>
        <w:t>。</w:t>
      </w:r>
    </w:p>
    <w:p w14:paraId="1CF00DBB">
      <w:pPr>
        <w:pStyle w:val="3"/>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关心爱护新生，充分尊重学生人格尊严，严格保密学生隐私信息，营造安全信任的交流环境</w:t>
      </w:r>
      <w:r>
        <w:rPr>
          <w:rFonts w:hint="eastAsia" w:ascii="仿宋" w:hAnsi="仿宋" w:eastAsia="仿宋" w:cs="仿宋"/>
          <w:i w:val="0"/>
          <w:iCs w:val="0"/>
          <w:caps w:val="0"/>
          <w:color w:val="0F1115"/>
          <w:spacing w:val="0"/>
          <w:sz w:val="28"/>
          <w:szCs w:val="28"/>
          <w:highlight w:val="none"/>
          <w:shd w:val="clear" w:fill="FFFFFF"/>
          <w:lang w:eastAsia="zh-CN"/>
        </w:rPr>
        <w:t>。</w:t>
      </w:r>
    </w:p>
    <w:p w14:paraId="23164C07">
      <w:pPr>
        <w:pStyle w:val="3"/>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注重工作方式方法，坚持平等对话与正向激励，尊重新生个体差异与自主选择权</w:t>
      </w:r>
      <w:r>
        <w:rPr>
          <w:rFonts w:hint="eastAsia" w:ascii="仿宋" w:hAnsi="仿宋" w:eastAsia="仿宋" w:cs="仿宋"/>
          <w:i w:val="0"/>
          <w:iCs w:val="0"/>
          <w:caps w:val="0"/>
          <w:color w:val="0F1115"/>
          <w:spacing w:val="0"/>
          <w:sz w:val="28"/>
          <w:szCs w:val="28"/>
          <w:highlight w:val="none"/>
          <w:shd w:val="clear" w:fill="FFFFFF"/>
          <w:lang w:eastAsia="zh-CN"/>
        </w:rPr>
        <w:t>，</w:t>
      </w:r>
      <w:r>
        <w:rPr>
          <w:rFonts w:hint="eastAsia" w:ascii="仿宋" w:hAnsi="仿宋" w:eastAsia="仿宋" w:cs="仿宋"/>
          <w:i w:val="0"/>
          <w:iCs w:val="0"/>
          <w:caps w:val="0"/>
          <w:color w:val="0F1115"/>
          <w:spacing w:val="0"/>
          <w:sz w:val="28"/>
          <w:szCs w:val="28"/>
          <w:highlight w:val="none"/>
          <w:shd w:val="clear" w:fill="FFFFFF"/>
        </w:rPr>
        <w:t>组织活动</w:t>
      </w:r>
      <w:r>
        <w:rPr>
          <w:rFonts w:hint="eastAsia" w:ascii="仿宋" w:hAnsi="仿宋" w:eastAsia="仿宋" w:cs="仿宋"/>
          <w:i w:val="0"/>
          <w:iCs w:val="0"/>
          <w:caps w:val="0"/>
          <w:color w:val="0F1115"/>
          <w:spacing w:val="0"/>
          <w:sz w:val="28"/>
          <w:szCs w:val="28"/>
          <w:highlight w:val="none"/>
          <w:shd w:val="clear" w:fill="FFFFFF"/>
          <w:lang w:val="en-US" w:eastAsia="zh-CN"/>
        </w:rPr>
        <w:t>应</w:t>
      </w:r>
      <w:r>
        <w:rPr>
          <w:rFonts w:hint="eastAsia" w:ascii="仿宋" w:hAnsi="仿宋" w:eastAsia="仿宋" w:cs="仿宋"/>
          <w:i w:val="0"/>
          <w:iCs w:val="0"/>
          <w:caps w:val="0"/>
          <w:color w:val="0F1115"/>
          <w:spacing w:val="0"/>
          <w:sz w:val="28"/>
          <w:szCs w:val="28"/>
          <w:highlight w:val="none"/>
          <w:shd w:val="clear" w:fill="FFFFFF"/>
        </w:rPr>
        <w:t>坚持需求导向与适度原则，避免增加新生不必要负担。</w:t>
      </w:r>
    </w:p>
    <w:p w14:paraId="653A4C55">
      <w:pPr>
        <w:pStyle w:val="3"/>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60" w:lineRule="exact"/>
        <w:ind w:left="0" w:leftChars="0" w:right="0" w:rightChars="0" w:firstLine="560"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严格自律，不得违规向新生索取或接受礼品，不得从事任何超越工作关系的接触与交往，维护朋辈导师良好形象与职业操守。</w:t>
      </w:r>
    </w:p>
    <w:p w14:paraId="01461CC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b/>
          <w:bCs/>
          <w:i w:val="0"/>
          <w:iCs w:val="0"/>
          <w:caps w:val="0"/>
          <w:color w:val="0F1115"/>
          <w:spacing w:val="0"/>
          <w:sz w:val="28"/>
          <w:szCs w:val="28"/>
          <w:highlight w:val="none"/>
          <w:shd w:val="clear" w:fill="FFFFFF"/>
        </w:rPr>
        <w:t>第十条</w:t>
      </w:r>
      <w:r>
        <w:rPr>
          <w:rFonts w:hint="eastAsia" w:ascii="仿宋" w:hAnsi="仿宋" w:eastAsia="仿宋" w:cs="仿宋"/>
          <w:i w:val="0"/>
          <w:iCs w:val="0"/>
          <w:caps w:val="0"/>
          <w:color w:val="0F1115"/>
          <w:spacing w:val="0"/>
          <w:sz w:val="28"/>
          <w:szCs w:val="28"/>
          <w:highlight w:val="none"/>
          <w:shd w:val="clear" w:fill="FFFFFF"/>
        </w:rPr>
        <w:t> 若朋辈导师出现违反工作纪律的行为，将依据情节轻重予以相应处理：情节较轻者，进行批评教育并责令限期改正；情节较重者，予以解聘，并按照学校相关规定追究相应纪律责任。</w:t>
      </w:r>
    </w:p>
    <w:p w14:paraId="1CDF904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eastAsia" w:ascii="黑体" w:hAnsi="黑体" w:eastAsia="黑体" w:cs="方正小标宋简体"/>
          <w:b w:val="0"/>
          <w:bCs w:val="0"/>
          <w:snapToGrid/>
          <w:color w:val="000000"/>
          <w:kern w:val="2"/>
          <w:sz w:val="28"/>
          <w:szCs w:val="28"/>
          <w:highlight w:val="none"/>
          <w:lang w:val="en-US" w:eastAsia="zh-CN" w:bidi="ar-SA"/>
        </w:rPr>
      </w:pPr>
      <w:r>
        <w:rPr>
          <w:rFonts w:hint="eastAsia" w:ascii="黑体" w:hAnsi="黑体" w:eastAsia="黑体" w:cs="方正小标宋简体"/>
          <w:b w:val="0"/>
          <w:bCs w:val="0"/>
          <w:snapToGrid/>
          <w:color w:val="000000"/>
          <w:kern w:val="2"/>
          <w:sz w:val="28"/>
          <w:szCs w:val="28"/>
          <w:highlight w:val="none"/>
          <w:lang w:val="en-US" w:eastAsia="zh-CN" w:bidi="ar-SA"/>
        </w:rPr>
        <w:t>第五章 考核管理与经费保障</w:t>
      </w:r>
    </w:p>
    <w:p w14:paraId="35508AE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b w:val="0"/>
          <w:bCs w:val="0"/>
          <w:i w:val="0"/>
          <w:iCs w:val="0"/>
          <w:caps w:val="0"/>
          <w:color w:val="0F1115"/>
          <w:spacing w:val="0"/>
          <w:sz w:val="28"/>
          <w:szCs w:val="28"/>
          <w:highlight w:val="none"/>
        </w:rPr>
      </w:pPr>
      <w:r>
        <w:rPr>
          <w:rFonts w:hint="eastAsia" w:ascii="仿宋" w:hAnsi="仿宋" w:eastAsia="仿宋" w:cs="仿宋"/>
          <w:b/>
          <w:bCs/>
          <w:i w:val="0"/>
          <w:iCs w:val="0"/>
          <w:caps w:val="0"/>
          <w:color w:val="0F1115"/>
          <w:spacing w:val="0"/>
          <w:sz w:val="28"/>
          <w:szCs w:val="28"/>
          <w:highlight w:val="none"/>
          <w:shd w:val="clear" w:fill="FFFFFF"/>
        </w:rPr>
        <w:t>第十</w:t>
      </w:r>
      <w:r>
        <w:rPr>
          <w:rFonts w:hint="eastAsia" w:ascii="仿宋" w:hAnsi="仿宋" w:eastAsia="仿宋" w:cs="仿宋"/>
          <w:b/>
          <w:bCs/>
          <w:i w:val="0"/>
          <w:iCs w:val="0"/>
          <w:caps w:val="0"/>
          <w:color w:val="0F1115"/>
          <w:spacing w:val="0"/>
          <w:sz w:val="28"/>
          <w:szCs w:val="28"/>
          <w:highlight w:val="none"/>
          <w:shd w:val="clear" w:fill="FFFFFF"/>
          <w:lang w:val="en-US" w:eastAsia="zh-CN"/>
        </w:rPr>
        <w:t>一</w:t>
      </w:r>
      <w:r>
        <w:rPr>
          <w:rFonts w:hint="eastAsia" w:ascii="仿宋" w:hAnsi="仿宋" w:eastAsia="仿宋" w:cs="仿宋"/>
          <w:b/>
          <w:bCs/>
          <w:i w:val="0"/>
          <w:iCs w:val="0"/>
          <w:caps w:val="0"/>
          <w:color w:val="0F1115"/>
          <w:spacing w:val="0"/>
          <w:sz w:val="28"/>
          <w:szCs w:val="28"/>
          <w:highlight w:val="none"/>
          <w:shd w:val="clear" w:fill="FFFFFF"/>
        </w:rPr>
        <w:t>条</w:t>
      </w:r>
      <w:r>
        <w:rPr>
          <w:rFonts w:hint="eastAsia" w:ascii="仿宋" w:hAnsi="仿宋" w:eastAsia="仿宋" w:cs="仿宋"/>
          <w:i w:val="0"/>
          <w:iCs w:val="0"/>
          <w:caps w:val="0"/>
          <w:color w:val="0F1115"/>
          <w:spacing w:val="0"/>
          <w:sz w:val="28"/>
          <w:szCs w:val="28"/>
          <w:highlight w:val="none"/>
          <w:shd w:val="clear" w:fill="FFFFFF"/>
        </w:rPr>
        <w:t> </w:t>
      </w:r>
      <w:r>
        <w:rPr>
          <w:rFonts w:hint="eastAsia" w:ascii="仿宋" w:hAnsi="仿宋" w:eastAsia="仿宋" w:cs="仿宋"/>
          <w:b w:val="0"/>
          <w:bCs w:val="0"/>
          <w:i w:val="0"/>
          <w:iCs w:val="0"/>
          <w:caps w:val="0"/>
          <w:color w:val="0F1115"/>
          <w:spacing w:val="0"/>
          <w:sz w:val="28"/>
          <w:szCs w:val="28"/>
          <w:highlight w:val="none"/>
          <w:shd w:val="clear" w:fill="FFFFFF"/>
        </w:rPr>
        <w:t>学校为朋辈导师开展工作提供必要的经费支持</w:t>
      </w:r>
      <w:r>
        <w:rPr>
          <w:rFonts w:hint="eastAsia" w:ascii="仿宋" w:hAnsi="仿宋" w:eastAsia="仿宋" w:cs="仿宋"/>
          <w:b w:val="0"/>
          <w:bCs w:val="0"/>
          <w:i w:val="0"/>
          <w:iCs w:val="0"/>
          <w:caps w:val="0"/>
          <w:color w:val="0F1115"/>
          <w:spacing w:val="0"/>
          <w:sz w:val="28"/>
          <w:szCs w:val="28"/>
          <w:highlight w:val="none"/>
          <w:shd w:val="clear" w:fill="FFFFFF"/>
          <w:lang w:eastAsia="zh-CN"/>
        </w:rPr>
        <w:t>，包括启动经费和专项活动经费。专项活动经费实行申报审批制，具体申报条件、流程及标准详见每学期发布的专项活动通知</w:t>
      </w:r>
      <w:r>
        <w:rPr>
          <w:rFonts w:hint="eastAsia" w:ascii="仿宋" w:hAnsi="仿宋" w:eastAsia="仿宋" w:cs="仿宋"/>
          <w:b w:val="0"/>
          <w:bCs w:val="0"/>
          <w:i w:val="0"/>
          <w:iCs w:val="0"/>
          <w:caps w:val="0"/>
          <w:color w:val="0F1115"/>
          <w:spacing w:val="0"/>
          <w:sz w:val="28"/>
          <w:szCs w:val="28"/>
          <w:highlight w:val="none"/>
          <w:shd w:val="clear" w:fill="FFFFFF"/>
          <w:lang w:val="en-US" w:eastAsia="zh-CN"/>
        </w:rPr>
        <w:t>。</w:t>
      </w:r>
    </w:p>
    <w:p w14:paraId="7744DC1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b/>
          <w:bCs/>
          <w:i w:val="0"/>
          <w:iCs w:val="0"/>
          <w:caps w:val="0"/>
          <w:color w:val="0F1115"/>
          <w:spacing w:val="0"/>
          <w:sz w:val="28"/>
          <w:szCs w:val="28"/>
          <w:highlight w:val="none"/>
          <w:shd w:val="clear" w:fill="FFFFFF"/>
        </w:rPr>
        <w:t>第十</w:t>
      </w:r>
      <w:r>
        <w:rPr>
          <w:rFonts w:hint="eastAsia" w:ascii="仿宋" w:hAnsi="仿宋" w:eastAsia="仿宋" w:cs="仿宋"/>
          <w:b/>
          <w:bCs/>
          <w:i w:val="0"/>
          <w:iCs w:val="0"/>
          <w:caps w:val="0"/>
          <w:color w:val="0F1115"/>
          <w:spacing w:val="0"/>
          <w:sz w:val="28"/>
          <w:szCs w:val="28"/>
          <w:highlight w:val="none"/>
          <w:shd w:val="clear" w:fill="FFFFFF"/>
          <w:lang w:val="en-US" w:eastAsia="zh-CN"/>
        </w:rPr>
        <w:t>二</w:t>
      </w:r>
      <w:r>
        <w:rPr>
          <w:rFonts w:hint="eastAsia" w:ascii="仿宋" w:hAnsi="仿宋" w:eastAsia="仿宋" w:cs="仿宋"/>
          <w:b/>
          <w:bCs/>
          <w:i w:val="0"/>
          <w:iCs w:val="0"/>
          <w:caps w:val="0"/>
          <w:color w:val="0F1115"/>
          <w:spacing w:val="0"/>
          <w:sz w:val="28"/>
          <w:szCs w:val="28"/>
          <w:highlight w:val="none"/>
          <w:shd w:val="clear" w:fill="FFFFFF"/>
        </w:rPr>
        <w:t>条</w:t>
      </w:r>
      <w:r>
        <w:rPr>
          <w:rFonts w:hint="eastAsia" w:ascii="仿宋" w:hAnsi="仿宋" w:eastAsia="仿宋" w:cs="仿宋"/>
          <w:i w:val="0"/>
          <w:iCs w:val="0"/>
          <w:caps w:val="0"/>
          <w:color w:val="0F1115"/>
          <w:spacing w:val="0"/>
          <w:sz w:val="28"/>
          <w:szCs w:val="28"/>
          <w:highlight w:val="none"/>
          <w:shd w:val="clear" w:fill="FFFFFF"/>
        </w:rPr>
        <w:t> 新生学院各书院分别于秋季学期末（中期考核）、学年末（聘期考核），依据客观、民主、公开、公正原则，结合新生满意度调查，重点围绕工作态度、工作实效（含日常联络频次、问题解决质量、关键节点跟进情况等）维度，对朋辈导师进行全面考核。</w:t>
      </w:r>
    </w:p>
    <w:p w14:paraId="4FC322C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shd w:val="clear" w:fill="FFFFFF"/>
        </w:rPr>
      </w:pPr>
      <w:r>
        <w:rPr>
          <w:rFonts w:hint="eastAsia" w:ascii="仿宋" w:hAnsi="仿宋" w:eastAsia="仿宋" w:cs="仿宋"/>
          <w:b/>
          <w:bCs/>
          <w:i w:val="0"/>
          <w:iCs w:val="0"/>
          <w:caps w:val="0"/>
          <w:color w:val="0F1115"/>
          <w:spacing w:val="0"/>
          <w:sz w:val="28"/>
          <w:szCs w:val="28"/>
          <w:highlight w:val="none"/>
          <w:shd w:val="clear" w:fill="FFFFFF"/>
        </w:rPr>
        <w:t>第十</w:t>
      </w:r>
      <w:r>
        <w:rPr>
          <w:rFonts w:hint="eastAsia" w:ascii="仿宋" w:hAnsi="仿宋" w:eastAsia="仿宋" w:cs="仿宋"/>
          <w:b/>
          <w:bCs/>
          <w:i w:val="0"/>
          <w:iCs w:val="0"/>
          <w:caps w:val="0"/>
          <w:color w:val="0F1115"/>
          <w:spacing w:val="0"/>
          <w:sz w:val="28"/>
          <w:szCs w:val="28"/>
          <w:highlight w:val="none"/>
          <w:shd w:val="clear" w:fill="FFFFFF"/>
          <w:lang w:val="en-US" w:eastAsia="zh-CN"/>
        </w:rPr>
        <w:t>三</w:t>
      </w:r>
      <w:r>
        <w:rPr>
          <w:rFonts w:hint="eastAsia" w:ascii="仿宋" w:hAnsi="仿宋" w:eastAsia="仿宋" w:cs="仿宋"/>
          <w:b/>
          <w:bCs/>
          <w:i w:val="0"/>
          <w:iCs w:val="0"/>
          <w:caps w:val="0"/>
          <w:color w:val="0F1115"/>
          <w:spacing w:val="0"/>
          <w:sz w:val="28"/>
          <w:szCs w:val="28"/>
          <w:highlight w:val="none"/>
          <w:shd w:val="clear" w:fill="FFFFFF"/>
        </w:rPr>
        <w:t>条</w:t>
      </w:r>
      <w:r>
        <w:rPr>
          <w:rFonts w:hint="eastAsia" w:ascii="仿宋" w:hAnsi="仿宋" w:eastAsia="仿宋" w:cs="仿宋"/>
          <w:i w:val="0"/>
          <w:iCs w:val="0"/>
          <w:caps w:val="0"/>
          <w:color w:val="0F1115"/>
          <w:spacing w:val="0"/>
          <w:sz w:val="28"/>
          <w:szCs w:val="28"/>
          <w:highlight w:val="none"/>
          <w:shd w:val="clear" w:fill="FFFFFF"/>
        </w:rPr>
        <w:t> 考核结果分为优秀、合格、不合格三个等级，其中优秀比例严格控制在20%以内。考核优秀者，按学校第二课堂相关规定认定志愿活动时长36小时，并</w:t>
      </w:r>
      <w:r>
        <w:rPr>
          <w:rFonts w:hint="eastAsia" w:ascii="仿宋" w:hAnsi="仿宋" w:eastAsia="仿宋" w:cs="仿宋"/>
          <w:i w:val="0"/>
          <w:iCs w:val="0"/>
          <w:caps w:val="0"/>
          <w:color w:val="0F1115"/>
          <w:spacing w:val="0"/>
          <w:sz w:val="28"/>
          <w:szCs w:val="28"/>
          <w:highlight w:val="none"/>
          <w:shd w:val="clear" w:fill="FFFFFF"/>
          <w:lang w:val="en-US" w:eastAsia="zh-CN"/>
        </w:rPr>
        <w:t>发放</w:t>
      </w:r>
      <w:r>
        <w:rPr>
          <w:rFonts w:hint="eastAsia" w:ascii="仿宋" w:hAnsi="仿宋" w:eastAsia="仿宋" w:cs="仿宋"/>
          <w:i w:val="0"/>
          <w:iCs w:val="0"/>
          <w:caps w:val="0"/>
          <w:color w:val="0F1115"/>
          <w:spacing w:val="0"/>
          <w:sz w:val="28"/>
          <w:szCs w:val="28"/>
          <w:highlight w:val="none"/>
          <w:shd w:val="clear" w:fill="FFFFFF"/>
        </w:rPr>
        <w:t>相应补贴；考核合格者，每学期认定志愿活动时长24小时，</w:t>
      </w:r>
      <w:r>
        <w:rPr>
          <w:rFonts w:hint="eastAsia" w:ascii="仿宋" w:hAnsi="仿宋" w:eastAsia="仿宋" w:cs="仿宋"/>
          <w:i w:val="0"/>
          <w:iCs w:val="0"/>
          <w:caps w:val="0"/>
          <w:color w:val="0F1115"/>
          <w:spacing w:val="0"/>
          <w:sz w:val="28"/>
          <w:szCs w:val="28"/>
          <w:highlight w:val="none"/>
          <w:shd w:val="clear" w:fill="FFFFFF"/>
          <w:lang w:val="en-US" w:eastAsia="zh-CN"/>
        </w:rPr>
        <w:t>并</w:t>
      </w:r>
      <w:r>
        <w:rPr>
          <w:rFonts w:hint="eastAsia" w:ascii="仿宋" w:hAnsi="仿宋" w:eastAsia="仿宋" w:cs="仿宋"/>
          <w:i w:val="0"/>
          <w:iCs w:val="0"/>
          <w:caps w:val="0"/>
          <w:color w:val="0F1115"/>
          <w:spacing w:val="0"/>
          <w:sz w:val="28"/>
          <w:szCs w:val="28"/>
          <w:highlight w:val="none"/>
          <w:shd w:val="clear" w:fill="FFFFFF"/>
        </w:rPr>
        <w:t>发放相应补贴；考核不合格者，不认定志愿时长，不发放补贴。</w:t>
      </w:r>
    </w:p>
    <w:p w14:paraId="0B748AC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textAlignment w:val="auto"/>
        <w:rPr>
          <w:rFonts w:hint="eastAsia" w:ascii="仿宋" w:hAnsi="仿宋" w:eastAsia="仿宋" w:cs="仿宋"/>
          <w:i w:val="0"/>
          <w:iCs w:val="0"/>
          <w:caps w:val="0"/>
          <w:color w:val="0F1115"/>
          <w:spacing w:val="0"/>
          <w:sz w:val="28"/>
          <w:szCs w:val="28"/>
          <w:highlight w:val="none"/>
          <w:shd w:val="clear" w:fill="FFFFFF"/>
        </w:rPr>
      </w:pPr>
      <w:r>
        <w:rPr>
          <w:rFonts w:hint="eastAsia" w:ascii="仿宋" w:hAnsi="仿宋" w:eastAsia="仿宋" w:cs="仿宋"/>
          <w:b w:val="0"/>
          <w:bCs w:val="0"/>
          <w:i w:val="0"/>
          <w:iCs w:val="0"/>
          <w:caps w:val="0"/>
          <w:color w:val="0F1115"/>
          <w:spacing w:val="0"/>
          <w:sz w:val="28"/>
          <w:szCs w:val="28"/>
          <w:highlight w:val="none"/>
          <w:shd w:val="clear" w:fill="FFFFFF"/>
        </w:rPr>
        <w:t>中期考核（秋季学期末）不合格者，由书院指派专人进行谈话指导，限期整改，整改期内继续承担职责；整改后仍不合格者</w:t>
      </w:r>
      <w:r>
        <w:rPr>
          <w:rFonts w:hint="eastAsia" w:ascii="仿宋" w:hAnsi="仿宋" w:eastAsia="仿宋" w:cs="仿宋"/>
          <w:b w:val="0"/>
          <w:bCs w:val="0"/>
          <w:i w:val="0"/>
          <w:iCs w:val="0"/>
          <w:caps w:val="0"/>
          <w:color w:val="0F1115"/>
          <w:spacing w:val="0"/>
          <w:sz w:val="28"/>
          <w:szCs w:val="28"/>
          <w:highlight w:val="none"/>
          <w:shd w:val="clear" w:fill="FFFFFF"/>
          <w:lang w:val="en-US" w:eastAsia="zh-CN"/>
        </w:rPr>
        <w:t>予以解聘</w:t>
      </w:r>
      <w:r>
        <w:rPr>
          <w:rFonts w:hint="eastAsia" w:ascii="仿宋" w:hAnsi="仿宋" w:eastAsia="仿宋" w:cs="仿宋"/>
          <w:b w:val="0"/>
          <w:bCs w:val="0"/>
          <w:i w:val="0"/>
          <w:iCs w:val="0"/>
          <w:caps w:val="0"/>
          <w:color w:val="0F1115"/>
          <w:spacing w:val="0"/>
          <w:sz w:val="28"/>
          <w:szCs w:val="28"/>
          <w:highlight w:val="none"/>
          <w:shd w:val="clear" w:fill="FFFFFF"/>
        </w:rPr>
        <w:t>。聘期考核（学年末）不合格者，</w:t>
      </w:r>
      <w:r>
        <w:rPr>
          <w:rFonts w:hint="eastAsia" w:ascii="仿宋" w:hAnsi="仿宋" w:eastAsia="仿宋" w:cs="仿宋"/>
          <w:b w:val="0"/>
          <w:bCs w:val="0"/>
          <w:i w:val="0"/>
          <w:iCs w:val="0"/>
          <w:caps w:val="0"/>
          <w:color w:val="0F1115"/>
          <w:spacing w:val="0"/>
          <w:sz w:val="28"/>
          <w:szCs w:val="28"/>
          <w:highlight w:val="none"/>
          <w:shd w:val="clear" w:fill="FFFFFF"/>
          <w:lang w:val="en-US" w:eastAsia="zh-CN"/>
        </w:rPr>
        <w:t>下一学年</w:t>
      </w:r>
      <w:r>
        <w:rPr>
          <w:rFonts w:hint="eastAsia" w:ascii="仿宋" w:hAnsi="仿宋" w:eastAsia="仿宋" w:cs="仿宋"/>
          <w:b w:val="0"/>
          <w:bCs w:val="0"/>
          <w:i w:val="0"/>
          <w:iCs w:val="0"/>
          <w:caps w:val="0"/>
          <w:color w:val="0F1115"/>
          <w:spacing w:val="0"/>
          <w:sz w:val="28"/>
          <w:szCs w:val="28"/>
          <w:highlight w:val="none"/>
          <w:shd w:val="clear" w:fill="FFFFFF"/>
        </w:rPr>
        <w:t>不再续聘，并取消其后续报名朋辈导师的资格。</w:t>
      </w:r>
    </w:p>
    <w:p w14:paraId="3FB6687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560" w:firstLineChars="200"/>
        <w:textAlignment w:val="auto"/>
        <w:rPr>
          <w:rFonts w:hint="eastAsia" w:ascii="仿宋" w:hAnsi="仿宋" w:eastAsia="仿宋" w:cs="仿宋"/>
          <w:sz w:val="28"/>
          <w:szCs w:val="28"/>
          <w:highlight w:val="none"/>
        </w:rPr>
      </w:pPr>
      <w:r>
        <w:rPr>
          <w:rFonts w:hint="eastAsia" w:ascii="仿宋" w:hAnsi="仿宋" w:eastAsia="仿宋" w:cs="仿宋"/>
          <w:i w:val="0"/>
          <w:iCs w:val="0"/>
          <w:caps w:val="0"/>
          <w:color w:val="0F1115"/>
          <w:spacing w:val="0"/>
          <w:sz w:val="28"/>
          <w:szCs w:val="28"/>
          <w:highlight w:val="none"/>
          <w:shd w:val="clear" w:fill="FFFFFF"/>
        </w:rPr>
        <w:t>朋辈导师考核结果可作为学院党团民主评议以及评奖评优活动的重要参考依据。</w:t>
      </w:r>
    </w:p>
    <w:p w14:paraId="2BE3EBE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b/>
          <w:bCs/>
          <w:i w:val="0"/>
          <w:iCs w:val="0"/>
          <w:caps w:val="0"/>
          <w:color w:val="0F1115"/>
          <w:spacing w:val="0"/>
          <w:sz w:val="28"/>
          <w:szCs w:val="28"/>
          <w:highlight w:val="none"/>
          <w:shd w:val="clear" w:fill="FFFFFF"/>
        </w:rPr>
        <w:t>第十</w:t>
      </w:r>
      <w:r>
        <w:rPr>
          <w:rFonts w:hint="eastAsia" w:ascii="仿宋" w:hAnsi="仿宋" w:eastAsia="仿宋" w:cs="仿宋"/>
          <w:b/>
          <w:bCs/>
          <w:i w:val="0"/>
          <w:iCs w:val="0"/>
          <w:caps w:val="0"/>
          <w:color w:val="0F1115"/>
          <w:spacing w:val="0"/>
          <w:sz w:val="28"/>
          <w:szCs w:val="28"/>
          <w:highlight w:val="none"/>
          <w:shd w:val="clear" w:fill="FFFFFF"/>
          <w:lang w:val="en-US" w:eastAsia="zh-CN"/>
        </w:rPr>
        <w:t>四</w:t>
      </w:r>
      <w:r>
        <w:rPr>
          <w:rFonts w:hint="eastAsia" w:ascii="仿宋" w:hAnsi="仿宋" w:eastAsia="仿宋" w:cs="仿宋"/>
          <w:b/>
          <w:bCs/>
          <w:i w:val="0"/>
          <w:iCs w:val="0"/>
          <w:caps w:val="0"/>
          <w:color w:val="0F1115"/>
          <w:spacing w:val="0"/>
          <w:sz w:val="28"/>
          <w:szCs w:val="28"/>
          <w:highlight w:val="none"/>
          <w:shd w:val="clear" w:fill="FFFFFF"/>
        </w:rPr>
        <w:t>条</w:t>
      </w:r>
      <w:r>
        <w:rPr>
          <w:rFonts w:hint="eastAsia" w:ascii="仿宋" w:hAnsi="仿宋" w:eastAsia="仿宋" w:cs="仿宋"/>
          <w:i w:val="0"/>
          <w:iCs w:val="0"/>
          <w:caps w:val="0"/>
          <w:color w:val="0F1115"/>
          <w:spacing w:val="0"/>
          <w:sz w:val="28"/>
          <w:szCs w:val="28"/>
          <w:highlight w:val="none"/>
          <w:shd w:val="clear" w:fill="FFFFFF"/>
        </w:rPr>
        <w:t> 党委学生工作部负责对聘期考核合格及以上的朋辈导师颁发荣誉证书，对考核优秀者给予表彰，以激励其工作积极性与创造性。</w:t>
      </w:r>
    </w:p>
    <w:p w14:paraId="08F0599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rFonts w:hint="eastAsia" w:ascii="黑体" w:hAnsi="黑体" w:eastAsia="黑体" w:cs="方正小标宋简体"/>
          <w:b w:val="0"/>
          <w:bCs w:val="0"/>
          <w:snapToGrid/>
          <w:color w:val="000000"/>
          <w:kern w:val="2"/>
          <w:sz w:val="28"/>
          <w:szCs w:val="28"/>
          <w:highlight w:val="none"/>
          <w:lang w:val="en-US" w:eastAsia="zh-CN" w:bidi="ar-SA"/>
        </w:rPr>
      </w:pPr>
      <w:r>
        <w:rPr>
          <w:rFonts w:hint="eastAsia" w:ascii="黑体" w:hAnsi="黑体" w:eastAsia="黑体" w:cs="方正小标宋简体"/>
          <w:b w:val="0"/>
          <w:bCs w:val="0"/>
          <w:snapToGrid/>
          <w:color w:val="000000"/>
          <w:kern w:val="2"/>
          <w:sz w:val="28"/>
          <w:szCs w:val="28"/>
          <w:highlight w:val="none"/>
          <w:lang w:val="en-US" w:eastAsia="zh-CN" w:bidi="ar-SA"/>
        </w:rPr>
        <w:t>第六章 附则</w:t>
      </w:r>
    </w:p>
    <w:p w14:paraId="0AAE7F9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562" w:firstLineChars="200"/>
        <w:textAlignment w:val="auto"/>
        <w:rPr>
          <w:rFonts w:hint="eastAsia" w:ascii="仿宋" w:hAnsi="仿宋" w:eastAsia="仿宋" w:cs="仿宋"/>
          <w:i w:val="0"/>
          <w:iCs w:val="0"/>
          <w:caps w:val="0"/>
          <w:color w:val="0F1115"/>
          <w:spacing w:val="0"/>
          <w:sz w:val="28"/>
          <w:szCs w:val="28"/>
          <w:highlight w:val="none"/>
        </w:rPr>
      </w:pPr>
      <w:r>
        <w:rPr>
          <w:rFonts w:hint="eastAsia" w:ascii="仿宋" w:hAnsi="仿宋" w:eastAsia="仿宋" w:cs="仿宋"/>
          <w:b/>
          <w:bCs/>
          <w:i w:val="0"/>
          <w:iCs w:val="0"/>
          <w:caps w:val="0"/>
          <w:color w:val="0F1115"/>
          <w:spacing w:val="0"/>
          <w:sz w:val="28"/>
          <w:szCs w:val="28"/>
          <w:highlight w:val="none"/>
          <w:shd w:val="clear" w:fill="FFFFFF"/>
        </w:rPr>
        <w:t>第十</w:t>
      </w:r>
      <w:r>
        <w:rPr>
          <w:rFonts w:hint="eastAsia" w:ascii="仿宋" w:hAnsi="仿宋" w:eastAsia="仿宋" w:cs="仿宋"/>
          <w:b/>
          <w:bCs/>
          <w:i w:val="0"/>
          <w:iCs w:val="0"/>
          <w:caps w:val="0"/>
          <w:color w:val="0F1115"/>
          <w:spacing w:val="0"/>
          <w:sz w:val="28"/>
          <w:szCs w:val="28"/>
          <w:highlight w:val="none"/>
          <w:shd w:val="clear" w:fill="FFFFFF"/>
          <w:lang w:val="en-US" w:eastAsia="zh-CN"/>
        </w:rPr>
        <w:t>五</w:t>
      </w:r>
      <w:r>
        <w:rPr>
          <w:rFonts w:hint="eastAsia" w:ascii="仿宋" w:hAnsi="仿宋" w:eastAsia="仿宋" w:cs="仿宋"/>
          <w:b/>
          <w:bCs/>
          <w:i w:val="0"/>
          <w:iCs w:val="0"/>
          <w:caps w:val="0"/>
          <w:color w:val="0F1115"/>
          <w:spacing w:val="0"/>
          <w:sz w:val="28"/>
          <w:szCs w:val="28"/>
          <w:highlight w:val="none"/>
          <w:shd w:val="clear" w:fill="FFFFFF"/>
        </w:rPr>
        <w:t>条</w:t>
      </w:r>
      <w:r>
        <w:rPr>
          <w:rFonts w:hint="eastAsia" w:ascii="仿宋" w:hAnsi="仿宋" w:eastAsia="仿宋" w:cs="仿宋"/>
          <w:i w:val="0"/>
          <w:iCs w:val="0"/>
          <w:caps w:val="0"/>
          <w:color w:val="0F1115"/>
          <w:spacing w:val="0"/>
          <w:sz w:val="28"/>
          <w:szCs w:val="28"/>
          <w:highlight w:val="none"/>
          <w:shd w:val="clear" w:fill="FFFFFF"/>
        </w:rPr>
        <w:t> 本办法自正式公布之日起生效实施，由党委学生工作部负责具体解释。在实施过程中，如有特殊情况或条款需要进一步细化与完善，由党委学生工作部牵头组织研究并提出相应解决方案，报学校相关部门审批后执行。</w:t>
      </w:r>
    </w:p>
    <w:p w14:paraId="7FFAE86F">
      <w:pPr>
        <w:keepNext w:val="0"/>
        <w:keepLines w:val="0"/>
        <w:pageBreakBefore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E3B497-657D-4BDB-A1A7-B5F94891F4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65C78CB-2F71-4679-825C-5D25D0F2251D}"/>
  </w:font>
  <w:font w:name="方正公文小标宋">
    <w:panose1 w:val="02000500000000000000"/>
    <w:charset w:val="86"/>
    <w:family w:val="auto"/>
    <w:pitch w:val="default"/>
    <w:sig w:usb0="A00002BF" w:usb1="38CF7CFA" w:usb2="00000016" w:usb3="00000000" w:csb0="00040001" w:csb1="00000000"/>
    <w:embedRegular r:id="rId3" w:fontKey="{0DA86209-D240-4F69-A415-459B2EBBF2F4}"/>
  </w:font>
  <w:font w:name="方正小标宋简体">
    <w:panose1 w:val="02000000000000000000"/>
    <w:charset w:val="86"/>
    <w:family w:val="script"/>
    <w:pitch w:val="default"/>
    <w:sig w:usb0="00000001" w:usb1="08000000" w:usb2="00000000" w:usb3="00000000" w:csb0="00040000" w:csb1="00000000"/>
    <w:embedRegular r:id="rId4" w:fontKey="{98C705AF-546E-42C1-90B3-03287A02F4C3}"/>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C1A54"/>
    <w:multiLevelType w:val="singleLevel"/>
    <w:tmpl w:val="95EC1A54"/>
    <w:lvl w:ilvl="0" w:tentative="0">
      <w:start w:val="1"/>
      <w:numFmt w:val="chineseCounting"/>
      <w:suff w:val="nothing"/>
      <w:lvlText w:val="（%1）"/>
      <w:lvlJc w:val="left"/>
      <w:pPr>
        <w:ind w:left="0" w:firstLine="420"/>
      </w:pPr>
      <w:rPr>
        <w:rFonts w:hint="eastAsia"/>
      </w:rPr>
    </w:lvl>
  </w:abstractNum>
  <w:abstractNum w:abstractNumId="1">
    <w:nsid w:val="9A353DCB"/>
    <w:multiLevelType w:val="singleLevel"/>
    <w:tmpl w:val="9A353DCB"/>
    <w:lvl w:ilvl="0" w:tentative="0">
      <w:start w:val="1"/>
      <w:numFmt w:val="chineseCounting"/>
      <w:suff w:val="nothing"/>
      <w:lvlText w:val="（%1）"/>
      <w:lvlJc w:val="left"/>
      <w:pPr>
        <w:ind w:left="0" w:firstLine="420"/>
      </w:pPr>
      <w:rPr>
        <w:rFonts w:hint="eastAsia"/>
      </w:rPr>
    </w:lvl>
  </w:abstractNum>
  <w:abstractNum w:abstractNumId="2">
    <w:nsid w:val="DE454CC4"/>
    <w:multiLevelType w:val="singleLevel"/>
    <w:tmpl w:val="DE454CC4"/>
    <w:lvl w:ilvl="0" w:tentative="0">
      <w:start w:val="1"/>
      <w:numFmt w:val="chineseCounting"/>
      <w:suff w:val="nothing"/>
      <w:lvlText w:val="（%1）"/>
      <w:lvlJc w:val="left"/>
      <w:pPr>
        <w:ind w:left="0" w:firstLine="420"/>
      </w:pPr>
      <w:rPr>
        <w:rFonts w:hint="eastAsia"/>
      </w:rPr>
    </w:lvl>
  </w:abstractNum>
  <w:abstractNum w:abstractNumId="3">
    <w:nsid w:val="E304BFDA"/>
    <w:multiLevelType w:val="singleLevel"/>
    <w:tmpl w:val="E304BFDA"/>
    <w:lvl w:ilvl="0" w:tentative="0">
      <w:start w:val="1"/>
      <w:numFmt w:val="chineseCounting"/>
      <w:suff w:val="nothing"/>
      <w:lvlText w:val="（%1）"/>
      <w:lvlJc w:val="left"/>
      <w:pPr>
        <w:ind w:left="0" w:firstLine="420"/>
      </w:pPr>
      <w:rPr>
        <w:rFonts w:hint="eastAsia"/>
      </w:rPr>
    </w:lvl>
  </w:abstractNum>
  <w:abstractNum w:abstractNumId="4">
    <w:nsid w:val="4E45492B"/>
    <w:multiLevelType w:val="singleLevel"/>
    <w:tmpl w:val="4E45492B"/>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45AE8"/>
    <w:rsid w:val="13F72B37"/>
    <w:rsid w:val="1C281B33"/>
    <w:rsid w:val="1C61629D"/>
    <w:rsid w:val="206500F6"/>
    <w:rsid w:val="20686FC3"/>
    <w:rsid w:val="22945AE8"/>
    <w:rsid w:val="2CD14C6A"/>
    <w:rsid w:val="2D9D1FB9"/>
    <w:rsid w:val="3BFE66BE"/>
    <w:rsid w:val="3CD867D3"/>
    <w:rsid w:val="3EE516ED"/>
    <w:rsid w:val="3FAD5A88"/>
    <w:rsid w:val="41641A5B"/>
    <w:rsid w:val="42352798"/>
    <w:rsid w:val="65954E34"/>
    <w:rsid w:val="66790E66"/>
    <w:rsid w:val="68C606EB"/>
    <w:rsid w:val="6C5F342D"/>
    <w:rsid w:val="76CA2DF4"/>
    <w:rsid w:val="770B4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3155</Words>
  <Characters>3168</Characters>
  <Lines>0</Lines>
  <Paragraphs>0</Paragraphs>
  <TotalTime>15</TotalTime>
  <ScaleCrop>false</ScaleCrop>
  <LinksUpToDate>false</LinksUpToDate>
  <CharactersWithSpaces>3189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2026-07-01T10:58:00Z</dcterms:created>
  <dc:creator>陈力立</dc:creator>
  <cp:lastModifiedBy>陈力立</cp:lastModifiedBy>
  <dcterms:modified xsi:type="dcterms:W3CDTF">2026-07-05T11:27:23Z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53289443B5F74F14BCF467DBC2ABD61E_13</vt:lpwstr>
  </property>
  <property fmtid="{D5CDD505-2E9C-101B-9397-08002B2CF9AE}" pid="4" name="KSOTemplateDocerSaveRecord">
    <vt:lpwstr>eyJoZGlkIjoiNGZlYTdmYWI0ZGM5NGY3ZDVhYmI1OGM1ZDBkMjIzZmMiLCJ1c2VySWQiOiIxNzMyMjc3Mzk1In0=</vt:lpwstr>
  </property>
</Properties>
</file>